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460" w:lineRule="exact"/>
        <w:jc w:val="center"/>
        <w:rPr>
          <w:rFonts w:ascii="方正小标宋简体" w:hAnsi="仿宋" w:eastAsia="方正小标宋简体" w:cs="仿宋"/>
          <w:bCs/>
          <w:sz w:val="32"/>
          <w:szCs w:val="32"/>
        </w:rPr>
      </w:pPr>
      <w:bookmarkStart w:id="0" w:name="_GoBack"/>
      <w:r>
        <w:rPr>
          <w:rFonts w:hint="eastAsia" w:ascii="方正小标宋简体" w:hAnsi="仿宋" w:eastAsia="方正小标宋简体" w:cs="仿宋"/>
          <w:bCs/>
          <w:sz w:val="32"/>
          <w:szCs w:val="32"/>
        </w:rPr>
        <w:t>首届礼仪风采大赛参考案例</w:t>
      </w:r>
    </w:p>
    <w:bookmarkEnd w:id="0"/>
    <w:p>
      <w:pPr>
        <w:spacing w:line="460" w:lineRule="exact"/>
        <w:ind w:right="-512" w:rightChars="-244"/>
        <w:jc w:val="left"/>
        <w:rPr>
          <w:rFonts w:ascii="仿宋_GB2312" w:hAnsi="Times New Roman" w:eastAsia="仿宋_GB2312" w:cs="Times New Roman"/>
          <w:sz w:val="30"/>
          <w:szCs w:val="30"/>
        </w:rPr>
      </w:pPr>
    </w:p>
    <w:p>
      <w:pPr>
        <w:spacing w:line="460" w:lineRule="exact"/>
      </w:pPr>
    </w:p>
    <w:p>
      <w:pPr>
        <w:spacing w:line="460" w:lineRule="exact"/>
        <w:jc w:val="left"/>
        <w:rPr>
          <w:rFonts w:ascii="仿宋_GB2312" w:hAnsi="仿宋" w:eastAsia="仿宋_GB2312" w:cs="仿宋"/>
          <w:bCs/>
          <w:sz w:val="30"/>
          <w:szCs w:val="30"/>
        </w:rPr>
      </w:pPr>
      <w:r>
        <w:rPr>
          <w:rFonts w:ascii="仿宋_GB2312" w:hAnsi="仿宋" w:eastAsia="仿宋_GB2312" w:cs="仿宋"/>
          <w:bCs/>
          <w:sz w:val="30"/>
          <w:szCs w:val="30"/>
        </w:rPr>
        <w:t></w:t>
      </w:r>
      <w:r>
        <w:rPr>
          <w:rFonts w:hint="eastAsia" w:ascii="仿宋_GB2312" w:hAnsi="仿宋" w:eastAsia="仿宋_GB2312" w:cs="仿宋"/>
          <w:bCs/>
          <w:sz w:val="30"/>
          <w:szCs w:val="30"/>
        </w:rPr>
        <w:t>1.</w:t>
      </w:r>
      <w:r>
        <w:rPr>
          <w:rFonts w:ascii="仿宋_GB2312" w:hAnsi="仿宋" w:eastAsia="仿宋_GB2312" w:cs="仿宋"/>
          <w:bCs/>
          <w:sz w:val="30"/>
          <w:szCs w:val="30"/>
        </w:rPr>
        <w:t>http://v.youku.com/v_show/id_XNDIwNDUzNjk2.html?tpa=dW5pb25faWQ9MjAwMDE0XzEwMDAwMV8wMV8wMQ</w:t>
      </w:r>
    </w:p>
    <w:p>
      <w:pPr>
        <w:spacing w:line="460" w:lineRule="exact"/>
        <w:jc w:val="left"/>
        <w:rPr>
          <w:rFonts w:ascii="仿宋_GB2312" w:hAnsi="仿宋" w:eastAsia="仿宋_GB2312" w:cs="仿宋"/>
          <w:bCs/>
          <w:sz w:val="30"/>
          <w:szCs w:val="30"/>
        </w:rPr>
      </w:pPr>
      <w:r>
        <w:rPr>
          <w:rFonts w:ascii="仿宋_GB2312" w:hAnsi="仿宋" w:eastAsia="仿宋_GB2312" w:cs="仿宋"/>
          <w:bCs/>
          <w:sz w:val="30"/>
          <w:szCs w:val="30"/>
        </w:rPr>
        <w:t></w:t>
      </w:r>
      <w:r>
        <w:rPr>
          <w:rFonts w:ascii="仿宋_GB2312" w:hAnsi="仿宋" w:eastAsia="仿宋_GB2312" w:cs="仿宋"/>
          <w:bCs/>
          <w:sz w:val="30"/>
          <w:szCs w:val="30"/>
        </w:rPr>
        <w:tab/>
      </w:r>
      <w:r>
        <w:rPr>
          <w:rFonts w:hint="eastAsia" w:ascii="仿宋_GB2312" w:hAnsi="仿宋" w:eastAsia="仿宋_GB2312" w:cs="仿宋"/>
          <w:bCs/>
          <w:sz w:val="30"/>
          <w:szCs w:val="30"/>
        </w:rPr>
        <w:t>2.</w:t>
      </w:r>
      <w:r>
        <w:rPr>
          <w:rFonts w:ascii="仿宋_GB2312" w:hAnsi="仿宋" w:eastAsia="仿宋_GB2312" w:cs="仿宋"/>
          <w:bCs/>
          <w:sz w:val="30"/>
          <w:szCs w:val="30"/>
        </w:rPr>
        <w:t>http://v.youku.com/v_show/id_XMTMxMTEyOTU3Ng==.html?tpa=dW5pb25faWQ9MjAwMDE0XzEwMDAwMV8wMV8wMQ</w:t>
      </w:r>
    </w:p>
    <w:p>
      <w:pPr>
        <w:spacing w:line="460" w:lineRule="exact"/>
        <w:jc w:val="left"/>
        <w:rPr>
          <w:rFonts w:ascii="仿宋_GB2312" w:hAnsi="仿宋" w:eastAsia="仿宋_GB2312" w:cs="仿宋"/>
          <w:bCs/>
          <w:sz w:val="30"/>
          <w:szCs w:val="30"/>
        </w:rPr>
      </w:pPr>
      <w:r>
        <w:rPr>
          <w:rFonts w:ascii="仿宋_GB2312" w:hAnsi="仿宋" w:eastAsia="仿宋_GB2312" w:cs="仿宋"/>
          <w:bCs/>
          <w:sz w:val="30"/>
          <w:szCs w:val="30"/>
        </w:rPr>
        <w:t></w:t>
      </w:r>
      <w:r>
        <w:rPr>
          <w:rFonts w:ascii="仿宋_GB2312" w:hAnsi="仿宋" w:eastAsia="仿宋_GB2312" w:cs="仿宋"/>
          <w:bCs/>
          <w:sz w:val="30"/>
          <w:szCs w:val="30"/>
        </w:rPr>
        <w:tab/>
      </w:r>
      <w:r>
        <w:rPr>
          <w:rFonts w:hint="eastAsia" w:ascii="仿宋_GB2312" w:hAnsi="仿宋" w:eastAsia="仿宋_GB2312" w:cs="仿宋"/>
          <w:bCs/>
          <w:sz w:val="30"/>
          <w:szCs w:val="30"/>
        </w:rPr>
        <w:t>3.</w:t>
      </w:r>
      <w:r>
        <w:rPr>
          <w:rFonts w:ascii="仿宋_GB2312" w:hAnsi="仿宋" w:eastAsia="仿宋_GB2312" w:cs="仿宋"/>
          <w:bCs/>
          <w:sz w:val="30"/>
          <w:szCs w:val="30"/>
        </w:rPr>
        <w:t>http://v.youku.com/v_show/id_XMzc3MjUxMDIw.html?tpa=dW5pb25faWQ9MjAwMDE0XzEwMDAwMV8wMV8wMQ</w:t>
      </w:r>
    </w:p>
    <w:p>
      <w:pPr>
        <w:spacing w:line="460" w:lineRule="exact"/>
        <w:jc w:val="left"/>
        <w:rPr>
          <w:rFonts w:ascii="仿宋_GB2312" w:hAnsi="仿宋" w:eastAsia="仿宋_GB2312" w:cs="仿宋"/>
          <w:bCs/>
          <w:sz w:val="30"/>
          <w:szCs w:val="30"/>
        </w:rPr>
      </w:pPr>
      <w:r>
        <w:rPr>
          <w:rFonts w:ascii="仿宋_GB2312" w:hAnsi="仿宋" w:eastAsia="仿宋_GB2312" w:cs="仿宋"/>
          <w:bCs/>
          <w:sz w:val="30"/>
          <w:szCs w:val="30"/>
        </w:rPr>
        <w:t></w:t>
      </w:r>
      <w:r>
        <w:rPr>
          <w:rFonts w:ascii="仿宋_GB2312" w:hAnsi="仿宋" w:eastAsia="仿宋_GB2312" w:cs="仿宋"/>
          <w:bCs/>
          <w:sz w:val="30"/>
          <w:szCs w:val="30"/>
        </w:rPr>
        <w:tab/>
      </w:r>
      <w:r>
        <w:rPr>
          <w:rFonts w:hint="eastAsia" w:ascii="仿宋_GB2312" w:hAnsi="仿宋" w:eastAsia="仿宋_GB2312" w:cs="仿宋"/>
          <w:bCs/>
          <w:sz w:val="30"/>
          <w:szCs w:val="30"/>
        </w:rPr>
        <w:t>4.</w:t>
      </w:r>
      <w:r>
        <w:rPr>
          <w:rFonts w:ascii="仿宋_GB2312" w:hAnsi="仿宋" w:eastAsia="仿宋_GB2312" w:cs="仿宋"/>
          <w:bCs/>
          <w:sz w:val="30"/>
          <w:szCs w:val="30"/>
        </w:rPr>
        <w:t>http://v.ku6.com/show/Y77uCL-2wRxzMnbiDakmOA...html?ptag=vsogou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CF3C52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软雅黑">
    <w:panose1 w:val="020B0503020204020204"/>
    <w:charset w:val="86"/>
    <w:family w:val="script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DF7C87"/>
    <w:rsid w:val="29DF7C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2016-04-11T02:06:00Z</dcterms:created>
  <dc:creator>dell-pc</dc:creator>
  <cp:lastModifiedBy>dell-pc</cp:lastModifiedBy>
  <dcterms:modified xsi:type="dcterms:W3CDTF">2016-04-11T02:06:31Z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