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426EB8E">
      <w:pPr>
        <w:rPr>
          <w:rFonts w:hint="eastAsia"/>
          <w:sz w:val="24"/>
        </w:rPr>
      </w:pPr>
    </w:p>
    <w:p w14:paraId="13D0F9C4">
      <w:pPr>
        <w:rPr>
          <w:rFonts w:hint="eastAsia"/>
          <w:sz w:val="24"/>
        </w:rPr>
      </w:pPr>
      <w:r>
        <w:rPr>
          <w:rFonts w:ascii="宋体"/>
          <w:sz w:val="20"/>
          <w:lang w:val="en-US" w:bidi="ar-SA"/>
        </w:rPr>
        <w:drawing>
          <wp:inline distT="0" distB="0" distL="114300" distR="114300">
            <wp:extent cx="3074670" cy="779780"/>
            <wp:effectExtent l="0" t="0" r="11430" b="1270"/>
            <wp:docPr id="1" name="图片 2" descr="D:\刘琦琳\QQ图片20161128222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D:\刘琦琳\QQ图片20161128222351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467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14:paraId="0C43BB08">
      <w:pPr>
        <w:rPr>
          <w:rFonts w:hint="eastAsia"/>
          <w:sz w:val="36"/>
        </w:rPr>
      </w:pPr>
    </w:p>
    <w:p w14:paraId="375B390C">
      <w:pPr>
        <w:jc w:val="center"/>
        <w:rPr>
          <w:rFonts w:hint="eastAsia" w:ascii="华文中宋" w:eastAsia="华文中宋" w:cs="宋体"/>
          <w:b/>
          <w:bCs/>
          <w:sz w:val="52"/>
          <w:szCs w:val="52"/>
          <w:lang w:bidi="ar-SA"/>
        </w:rPr>
      </w:pPr>
      <w:r>
        <w:rPr>
          <w:rFonts w:hint="eastAsia" w:ascii="华文中宋" w:eastAsia="华文中宋" w:cs="宋体"/>
          <w:b/>
          <w:bCs/>
          <w:sz w:val="52"/>
          <w:szCs w:val="52"/>
          <w:lang w:bidi="ar-SA"/>
        </w:rPr>
        <w:t>大学生思想政治教育研究项目</w:t>
      </w:r>
    </w:p>
    <w:p w14:paraId="018F7909">
      <w:pPr>
        <w:jc w:val="center"/>
        <w:rPr>
          <w:rFonts w:hint="eastAsia" w:ascii="方正粗宋简体" w:eastAsia="方正粗宋简体"/>
          <w:sz w:val="44"/>
          <w:szCs w:val="44"/>
        </w:rPr>
      </w:pPr>
    </w:p>
    <w:p w14:paraId="285D8DDF">
      <w:pPr>
        <w:jc w:val="center"/>
        <w:rPr>
          <w:rFonts w:hint="eastAsia" w:ascii="华文中宋" w:eastAsia="华文中宋" w:cs="宋体"/>
          <w:b/>
          <w:bCs/>
          <w:sz w:val="52"/>
          <w:szCs w:val="52"/>
          <w:lang w:eastAsia="zh-CN" w:bidi="ar-SA"/>
        </w:rPr>
      </w:pPr>
      <w:r>
        <w:rPr>
          <w:rFonts w:hint="eastAsia" w:ascii="华文中宋" w:eastAsia="华文中宋" w:cs="宋体"/>
          <w:b/>
          <w:bCs/>
          <w:sz w:val="52"/>
          <w:szCs w:val="52"/>
          <w:lang w:bidi="ar-SA"/>
        </w:rPr>
        <w:t xml:space="preserve">申    报    </w:t>
      </w:r>
      <w:r>
        <w:rPr>
          <w:rFonts w:hint="eastAsia" w:ascii="华文中宋" w:eastAsia="华文中宋" w:cs="宋体"/>
          <w:b/>
          <w:bCs/>
          <w:sz w:val="52"/>
          <w:szCs w:val="52"/>
          <w:lang w:eastAsia="zh-CN" w:bidi="ar-SA"/>
        </w:rPr>
        <w:t>书</w:t>
      </w:r>
    </w:p>
    <w:p w14:paraId="2E650168">
      <w:pPr>
        <w:jc w:val="center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宋体" w:eastAsia="宋体" w:cs="宋体"/>
          <w:sz w:val="32"/>
          <w:szCs w:val="32"/>
          <w:lang w:bidi="ar-SA"/>
        </w:rPr>
        <w:t>（</w:t>
      </w:r>
      <w:r>
        <w:rPr>
          <w:rFonts w:hint="eastAsia" w:ascii="宋体" w:eastAsia="宋体" w:cs="宋体"/>
          <w:sz w:val="32"/>
          <w:szCs w:val="32"/>
          <w:lang w:val="en-US" w:eastAsia="zh-CN" w:bidi="ar-SA"/>
        </w:rPr>
        <w:t>B</w:t>
      </w:r>
      <w:r>
        <w:rPr>
          <w:rFonts w:hint="eastAsia" w:ascii="宋体" w:eastAsia="宋体" w:cs="宋体"/>
          <w:sz w:val="32"/>
          <w:szCs w:val="32"/>
          <w:lang w:bidi="ar-SA"/>
        </w:rPr>
        <w:t>表）</w:t>
      </w:r>
    </w:p>
    <w:p w14:paraId="07CE2300">
      <w:pPr>
        <w:jc w:val="center"/>
        <w:rPr>
          <w:rFonts w:hint="eastAsia"/>
          <w:sz w:val="36"/>
        </w:rPr>
      </w:pPr>
    </w:p>
    <w:p w14:paraId="68F2699C">
      <w:pPr>
        <w:ind w:left="2339" w:leftChars="1114"/>
        <w:rPr>
          <w:rFonts w:hint="eastAsia"/>
        </w:rPr>
      </w:pPr>
    </w:p>
    <w:p w14:paraId="10775FC8">
      <w:pPr>
        <w:ind w:left="1680" w:leftChars="800"/>
        <w:rPr>
          <w:rFonts w:hint="eastAsia" w:eastAsia="黑体"/>
          <w:sz w:val="30"/>
        </w:rPr>
      </w:pPr>
    </w:p>
    <w:p w14:paraId="40188C08">
      <w:pPr>
        <w:spacing w:line="480" w:lineRule="auto"/>
        <w:ind w:firstLine="1506" w:firstLineChars="500"/>
        <w:rPr>
          <w:rFonts w:hint="eastAsia" w:ascii="仿宋_GB2312" w:eastAsia="仿宋_GB2312" w:cs="仿宋_GB2312"/>
          <w:sz w:val="30"/>
          <w:szCs w:val="30"/>
          <w:u w:val="single"/>
          <w:lang w:bidi="ar-SA"/>
        </w:rPr>
      </w:pP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项</w:t>
      </w:r>
      <w:r>
        <w:rPr>
          <w:rFonts w:hint="eastAsia" w:ascii="仿宋_GB2312" w:eastAsia="仿宋_GB2312" w:cs="仿宋_GB2312"/>
          <w:b/>
          <w:sz w:val="30"/>
          <w:szCs w:val="30"/>
          <w:lang w:val="en-US" w:eastAsia="zh-CN" w:bidi="ar-SA"/>
        </w:rPr>
        <w:t xml:space="preserve">  </w:t>
      </w: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目</w:t>
      </w:r>
      <w:r>
        <w:rPr>
          <w:rFonts w:hint="eastAsia" w:ascii="仿宋_GB2312" w:eastAsia="仿宋_GB2312" w:cs="仿宋_GB2312"/>
          <w:b/>
          <w:sz w:val="30"/>
          <w:szCs w:val="30"/>
          <w:lang w:bidi="ar-SA"/>
        </w:rPr>
        <w:t xml:space="preserve">  名  称</w:t>
      </w:r>
      <w:r>
        <w:rPr>
          <w:rFonts w:hint="eastAsia" w:ascii="仿宋_GB2312" w:eastAsia="仿宋_GB2312" w:cs="仿宋_GB2312"/>
          <w:sz w:val="30"/>
          <w:szCs w:val="30"/>
          <w:lang w:bidi="ar-SA"/>
        </w:rPr>
        <w:t>：</w:t>
      </w:r>
      <w:r>
        <w:rPr>
          <w:rFonts w:hint="eastAsia" w:ascii="仿宋_GB2312" w:eastAsia="仿宋_GB2312" w:cs="仿宋_GB2312"/>
          <w:sz w:val="30"/>
          <w:szCs w:val="30"/>
          <w:u w:val="single"/>
          <w:lang w:bidi="ar-SA"/>
        </w:rPr>
        <w:t xml:space="preserve">                      </w:t>
      </w:r>
      <w:r>
        <w:rPr>
          <w:rFonts w:hint="eastAsia" w:ascii="仿宋_GB2312" w:eastAsia="仿宋_GB2312" w:cs="仿宋_GB2312"/>
          <w:sz w:val="30"/>
          <w:szCs w:val="30"/>
          <w:u w:val="single"/>
          <w:lang w:val="en-US" w:eastAsia="zh-CN" w:bidi="ar-SA"/>
        </w:rPr>
        <w:t xml:space="preserve">  </w:t>
      </w:r>
      <w:bookmarkStart w:id="0" w:name="_GoBack"/>
      <w:bookmarkEnd w:id="0"/>
      <w:r>
        <w:rPr>
          <w:rFonts w:hint="eastAsia" w:ascii="仿宋_GB2312" w:eastAsia="仿宋_GB2312" w:cs="仿宋_GB2312"/>
          <w:sz w:val="30"/>
          <w:szCs w:val="30"/>
          <w:u w:val="single"/>
          <w:lang w:val="en-US" w:eastAsia="zh-CN" w:bidi="ar-SA"/>
        </w:rPr>
        <w:t xml:space="preserve">    </w:t>
      </w:r>
      <w:r>
        <w:rPr>
          <w:rFonts w:hint="eastAsia" w:ascii="仿宋_GB2312" w:eastAsia="仿宋_GB2312" w:cs="仿宋_GB2312"/>
          <w:sz w:val="30"/>
          <w:szCs w:val="30"/>
          <w:u w:val="single"/>
          <w:lang w:bidi="ar-SA"/>
        </w:rPr>
        <w:t xml:space="preserve">   </w:t>
      </w:r>
    </w:p>
    <w:p w14:paraId="66D05E35">
      <w:pPr>
        <w:spacing w:line="480" w:lineRule="auto"/>
        <w:ind w:firstLine="1506" w:firstLineChars="500"/>
        <w:rPr>
          <w:rFonts w:hint="eastAsia" w:ascii="仿宋_GB2312" w:eastAsia="仿宋_GB2312" w:cs="仿宋_GB2312"/>
          <w:b/>
          <w:sz w:val="30"/>
          <w:szCs w:val="30"/>
          <w:lang w:bidi="ar-SA"/>
        </w:rPr>
      </w:pP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研</w:t>
      </w:r>
      <w:r>
        <w:rPr>
          <w:rFonts w:hint="eastAsia" w:ascii="仿宋_GB2312" w:eastAsia="仿宋_GB2312" w:cs="仿宋_GB2312"/>
          <w:b/>
          <w:sz w:val="30"/>
          <w:szCs w:val="30"/>
          <w:lang w:val="en-US" w:eastAsia="zh-CN" w:bidi="ar-SA"/>
        </w:rPr>
        <w:t xml:space="preserve">  </w:t>
      </w: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究</w:t>
      </w:r>
      <w:r>
        <w:rPr>
          <w:rFonts w:hint="eastAsia" w:ascii="仿宋_GB2312" w:eastAsia="仿宋_GB2312" w:cs="仿宋_GB2312"/>
          <w:b/>
          <w:sz w:val="30"/>
          <w:szCs w:val="30"/>
          <w:lang w:bidi="ar-SA"/>
        </w:rPr>
        <w:t xml:space="preserve">  </w:t>
      </w: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领</w:t>
      </w:r>
      <w:r>
        <w:rPr>
          <w:rFonts w:hint="eastAsia" w:ascii="仿宋_GB2312" w:eastAsia="仿宋_GB2312" w:cs="仿宋_GB2312"/>
          <w:b/>
          <w:sz w:val="30"/>
          <w:szCs w:val="30"/>
          <w:lang w:val="en-US" w:eastAsia="zh-CN" w:bidi="ar-SA"/>
        </w:rPr>
        <w:t xml:space="preserve">  </w:t>
      </w: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域</w:t>
      </w:r>
      <w:r>
        <w:rPr>
          <w:rFonts w:hint="eastAsia" w:ascii="仿宋_GB2312" w:eastAsia="仿宋_GB2312" w:cs="仿宋_GB2312"/>
          <w:b/>
          <w:sz w:val="30"/>
          <w:szCs w:val="30"/>
          <w:lang w:bidi="ar-SA"/>
        </w:rPr>
        <w:t>：</w:t>
      </w:r>
      <w:r>
        <w:rPr>
          <w:rFonts w:hint="eastAsia" w:ascii="仿宋_GB2312" w:eastAsia="仿宋_GB2312" w:cs="仿宋_GB2312"/>
          <w:sz w:val="30"/>
          <w:szCs w:val="30"/>
          <w:u w:val="single"/>
          <w:lang w:bidi="ar-SA"/>
        </w:rPr>
        <w:t xml:space="preserve">                    </w:t>
      </w:r>
      <w:r>
        <w:rPr>
          <w:rFonts w:hint="eastAsia" w:ascii="仿宋_GB2312" w:eastAsia="仿宋_GB2312" w:cs="仿宋_GB2312"/>
          <w:sz w:val="30"/>
          <w:szCs w:val="30"/>
          <w:u w:val="single"/>
          <w:lang w:val="en-US" w:eastAsia="zh-CN" w:bidi="ar-SA"/>
        </w:rPr>
        <w:t xml:space="preserve">      </w:t>
      </w:r>
      <w:r>
        <w:rPr>
          <w:rFonts w:hint="eastAsia" w:ascii="仿宋_GB2312" w:eastAsia="仿宋_GB2312" w:cs="仿宋_GB2312"/>
          <w:sz w:val="30"/>
          <w:szCs w:val="30"/>
          <w:u w:val="single"/>
          <w:lang w:bidi="ar-SA"/>
        </w:rPr>
        <w:t xml:space="preserve">     </w:t>
      </w:r>
    </w:p>
    <w:p w14:paraId="7D284213">
      <w:pPr>
        <w:spacing w:line="480" w:lineRule="auto"/>
        <w:ind w:firstLine="1506" w:firstLineChars="500"/>
        <w:rPr>
          <w:rFonts w:hint="eastAsia" w:ascii="仿宋_GB2312" w:eastAsia="仿宋_GB2312" w:cs="仿宋_GB2312"/>
          <w:bCs/>
          <w:sz w:val="30"/>
          <w:szCs w:val="30"/>
          <w:lang w:val="en-US" w:eastAsia="zh-CN" w:bidi="ar-SA"/>
        </w:rPr>
      </w:pP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资</w:t>
      </w:r>
      <w:r>
        <w:rPr>
          <w:rFonts w:hint="eastAsia" w:ascii="仿宋_GB2312" w:eastAsia="仿宋_GB2312" w:cs="仿宋_GB2312"/>
          <w:b/>
          <w:sz w:val="30"/>
          <w:szCs w:val="30"/>
          <w:lang w:val="en-US" w:eastAsia="zh-CN" w:bidi="ar-SA"/>
        </w:rPr>
        <w:t xml:space="preserve">  </w:t>
      </w: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助</w:t>
      </w:r>
      <w:r>
        <w:rPr>
          <w:rFonts w:hint="eastAsia" w:ascii="仿宋_GB2312" w:eastAsia="仿宋_GB2312" w:cs="仿宋_GB2312"/>
          <w:b/>
          <w:sz w:val="30"/>
          <w:szCs w:val="30"/>
          <w:lang w:val="en-US" w:eastAsia="zh-CN" w:bidi="ar-SA"/>
        </w:rPr>
        <w:t xml:space="preserve">  </w:t>
      </w: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类</w:t>
      </w:r>
      <w:r>
        <w:rPr>
          <w:rFonts w:hint="eastAsia" w:ascii="仿宋_GB2312" w:eastAsia="仿宋_GB2312" w:cs="仿宋_GB2312"/>
          <w:b/>
          <w:sz w:val="30"/>
          <w:szCs w:val="30"/>
          <w:lang w:val="en-US" w:eastAsia="zh-CN" w:bidi="ar-SA"/>
        </w:rPr>
        <w:t xml:space="preserve">  </w:t>
      </w:r>
      <w:r>
        <w:rPr>
          <w:rFonts w:hint="eastAsia" w:ascii="仿宋_GB2312" w:eastAsia="仿宋_GB2312" w:cs="仿宋_GB2312"/>
          <w:b/>
          <w:sz w:val="30"/>
          <w:szCs w:val="30"/>
          <w:lang w:eastAsia="zh-CN" w:bidi="ar-SA"/>
        </w:rPr>
        <w:t>别：</w:t>
      </w:r>
      <w:r>
        <w:rPr>
          <w:color w:val="000000"/>
          <w:sz w:val="30"/>
        </w:rPr>
        <w:sym w:font="Wingdings 2" w:char="00A3"/>
      </w:r>
      <w:r>
        <w:rPr>
          <w:rFonts w:hint="eastAsia" w:ascii="仿宋_GB2312" w:eastAsia="仿宋_GB2312" w:cs="仿宋_GB2312"/>
          <w:bCs/>
          <w:sz w:val="30"/>
          <w:szCs w:val="30"/>
          <w:lang w:eastAsia="zh-CN" w:bidi="ar-SA"/>
        </w:rPr>
        <w:t>重点项目</w:t>
      </w:r>
      <w:r>
        <w:rPr>
          <w:rFonts w:hint="eastAsia" w:ascii="仿宋_GB2312" w:eastAsia="仿宋_GB2312" w:cs="仿宋_GB2312"/>
          <w:bCs/>
          <w:sz w:val="30"/>
          <w:szCs w:val="30"/>
          <w:lang w:val="en-US" w:eastAsia="zh-CN" w:bidi="ar-SA"/>
        </w:rPr>
        <w:t xml:space="preserve"> </w:t>
      </w:r>
      <w:r>
        <w:rPr>
          <w:color w:val="000000"/>
          <w:sz w:val="30"/>
        </w:rPr>
        <w:sym w:font="Wingdings 2" w:char="00A3"/>
      </w:r>
      <w:r>
        <w:rPr>
          <w:rFonts w:hint="eastAsia" w:ascii="仿宋_GB2312" w:eastAsia="仿宋_GB2312" w:cs="仿宋_GB2312"/>
          <w:bCs/>
          <w:sz w:val="30"/>
          <w:szCs w:val="30"/>
          <w:lang w:eastAsia="zh-CN" w:bidi="ar-SA"/>
        </w:rPr>
        <w:t>一般项目</w:t>
      </w:r>
      <w:r>
        <w:rPr>
          <w:rFonts w:hint="eastAsia" w:ascii="仿宋_GB2312" w:eastAsia="仿宋_GB2312" w:cs="仿宋_GB2312"/>
          <w:bCs/>
          <w:sz w:val="30"/>
          <w:szCs w:val="30"/>
          <w:lang w:val="en-US" w:eastAsia="zh-CN" w:bidi="ar-SA"/>
        </w:rPr>
        <w:t xml:space="preserve"> </w:t>
      </w:r>
      <w:r>
        <w:rPr>
          <w:color w:val="000000"/>
          <w:sz w:val="30"/>
        </w:rPr>
        <w:sym w:font="Wingdings 2" w:char="00A3"/>
      </w:r>
      <w:r>
        <w:rPr>
          <w:rFonts w:hint="eastAsia" w:ascii="仿宋_GB2312" w:eastAsia="仿宋_GB2312" w:cs="仿宋_GB2312"/>
          <w:bCs/>
          <w:sz w:val="30"/>
          <w:szCs w:val="30"/>
          <w:lang w:eastAsia="zh-CN" w:bidi="ar-SA"/>
        </w:rPr>
        <w:t>指导项目</w:t>
      </w:r>
    </w:p>
    <w:p w14:paraId="4A1A2C5A">
      <w:pPr>
        <w:spacing w:line="480" w:lineRule="auto"/>
        <w:ind w:firstLine="1506" w:firstLineChars="500"/>
        <w:rPr>
          <w:rFonts w:hint="eastAsia" w:ascii="仿宋_GB2312" w:eastAsia="仿宋_GB2312" w:cs="仿宋_GB2312"/>
          <w:b/>
          <w:sz w:val="30"/>
          <w:szCs w:val="30"/>
          <w:u w:val="single"/>
          <w:lang w:bidi="ar-SA"/>
        </w:rPr>
      </w:pPr>
      <w:r>
        <w:rPr>
          <w:rFonts w:hint="eastAsia" w:ascii="仿宋_GB2312" w:eastAsia="仿宋_GB2312" w:cs="仿宋_GB2312"/>
          <w:b/>
          <w:sz w:val="30"/>
          <w:szCs w:val="30"/>
          <w:lang w:bidi="ar-SA"/>
        </w:rPr>
        <w:t>申  报  日  期：</w:t>
      </w:r>
      <w:r>
        <w:rPr>
          <w:rFonts w:hint="eastAsia" w:ascii="仿宋_GB2312" w:eastAsia="仿宋_GB2312" w:cs="仿宋_GB2312"/>
          <w:b/>
          <w:sz w:val="30"/>
          <w:szCs w:val="30"/>
          <w:u w:val="single"/>
          <w:lang w:bidi="ar-SA"/>
        </w:rPr>
        <w:t xml:space="preserve">                    </w:t>
      </w:r>
      <w:r>
        <w:rPr>
          <w:rFonts w:hint="eastAsia" w:ascii="仿宋_GB2312" w:eastAsia="仿宋_GB2312" w:cs="仿宋_GB2312"/>
          <w:b/>
          <w:sz w:val="30"/>
          <w:szCs w:val="30"/>
          <w:u w:val="single"/>
          <w:lang w:val="en-US" w:eastAsia="zh-CN" w:bidi="ar-SA"/>
        </w:rPr>
        <w:t xml:space="preserve">      </w:t>
      </w:r>
      <w:r>
        <w:rPr>
          <w:rFonts w:hint="eastAsia" w:ascii="仿宋_GB2312" w:eastAsia="仿宋_GB2312" w:cs="仿宋_GB2312"/>
          <w:b/>
          <w:sz w:val="30"/>
          <w:szCs w:val="30"/>
          <w:u w:val="single"/>
          <w:lang w:bidi="ar-SA"/>
        </w:rPr>
        <w:t xml:space="preserve">     </w:t>
      </w:r>
    </w:p>
    <w:p w14:paraId="45D86B32">
      <w:pPr>
        <w:spacing w:line="480" w:lineRule="auto"/>
        <w:ind w:left="1680" w:leftChars="800"/>
        <w:rPr>
          <w:rFonts w:hint="eastAsia"/>
          <w:sz w:val="32"/>
          <w:szCs w:val="32"/>
        </w:rPr>
      </w:pPr>
    </w:p>
    <w:p w14:paraId="5D21BAB5">
      <w:pPr>
        <w:ind w:left="2339" w:leftChars="1114"/>
        <w:rPr>
          <w:rFonts w:hint="eastAsia"/>
        </w:rPr>
      </w:pPr>
    </w:p>
    <w:p w14:paraId="2F18A36C">
      <w:pPr>
        <w:ind w:left="2339" w:leftChars="1114"/>
        <w:rPr>
          <w:rFonts w:hint="eastAsia"/>
        </w:rPr>
      </w:pPr>
    </w:p>
    <w:p w14:paraId="029DCF96">
      <w:pPr>
        <w:ind w:left="2339" w:leftChars="1114"/>
        <w:rPr>
          <w:rFonts w:hint="eastAsia"/>
        </w:rPr>
      </w:pPr>
    </w:p>
    <w:p w14:paraId="514BDFDD">
      <w:pPr>
        <w:rPr>
          <w:rFonts w:hint="eastAsia"/>
        </w:rPr>
      </w:pPr>
    </w:p>
    <w:p w14:paraId="575D12DC">
      <w:pPr>
        <w:ind w:left="2339" w:leftChars="1114"/>
        <w:rPr>
          <w:rFonts w:hint="eastAsia"/>
        </w:rPr>
      </w:pPr>
    </w:p>
    <w:p w14:paraId="637252F7">
      <w:pPr>
        <w:jc w:val="center"/>
        <w:rPr>
          <w:rFonts w:hint="eastAsia" w:ascii="仿宋_GB2312" w:eastAsia="仿宋_GB2312" w:cs="仿宋_GB2312"/>
          <w:b/>
          <w:sz w:val="30"/>
          <w:szCs w:val="30"/>
          <w:lang w:bidi="ar-SA"/>
        </w:rPr>
      </w:pPr>
      <w:r>
        <w:rPr>
          <w:rFonts w:hint="eastAsia" w:ascii="仿宋_GB2312" w:eastAsia="仿宋_GB2312" w:cs="仿宋_GB2312"/>
          <w:b/>
          <w:sz w:val="30"/>
          <w:szCs w:val="30"/>
          <w:lang w:bidi="ar-SA"/>
        </w:rPr>
        <w:t>湖北第二师范学院学生工作部（处） 制</w:t>
      </w:r>
    </w:p>
    <w:p w14:paraId="22201C17">
      <w:pPr>
        <w:jc w:val="center"/>
        <w:rPr>
          <w:rFonts w:hint="eastAsia" w:ascii="仿宋_GB2312" w:eastAsia="仿宋_GB2312" w:cs="仿宋_GB2312"/>
          <w:b/>
          <w:sz w:val="30"/>
          <w:szCs w:val="30"/>
          <w:lang w:bidi="ar-SA"/>
        </w:rPr>
      </w:pPr>
      <w:r>
        <w:rPr>
          <w:rFonts w:hint="eastAsia" w:ascii="仿宋_GB2312" w:eastAsia="仿宋_GB2312" w:cs="仿宋_GB2312"/>
          <w:b/>
          <w:sz w:val="30"/>
          <w:szCs w:val="30"/>
          <w:lang w:val="en-US" w:eastAsia="zh-CN" w:bidi="ar-SA"/>
        </w:rPr>
        <w:t>2025</w:t>
      </w:r>
      <w:r>
        <w:rPr>
          <w:rFonts w:hint="eastAsia" w:ascii="仿宋_GB2312" w:eastAsia="仿宋_GB2312" w:cs="仿宋_GB2312"/>
          <w:b/>
          <w:sz w:val="30"/>
          <w:szCs w:val="30"/>
          <w:lang w:bidi="ar-SA"/>
        </w:rPr>
        <w:t>年</w:t>
      </w:r>
      <w:r>
        <w:rPr>
          <w:rFonts w:hint="eastAsia" w:ascii="仿宋_GB2312" w:eastAsia="仿宋_GB2312" w:cs="仿宋_GB2312"/>
          <w:b/>
          <w:sz w:val="30"/>
          <w:szCs w:val="30"/>
          <w:lang w:val="en-US" w:eastAsia="zh-CN" w:bidi="ar-SA"/>
        </w:rPr>
        <w:t>5</w:t>
      </w:r>
      <w:r>
        <w:rPr>
          <w:rFonts w:hint="eastAsia" w:ascii="仿宋_GB2312" w:eastAsia="仿宋_GB2312" w:cs="仿宋_GB2312"/>
          <w:b/>
          <w:sz w:val="30"/>
          <w:szCs w:val="30"/>
          <w:lang w:bidi="ar-SA"/>
        </w:rPr>
        <w:t>月</w:t>
      </w:r>
    </w:p>
    <w:p w14:paraId="7FBDE382">
      <w:pPr>
        <w:spacing w:line="360" w:lineRule="auto"/>
        <w:ind w:right="210" w:rightChars="100"/>
        <w:jc w:val="both"/>
        <w:rPr>
          <w:rFonts w:hint="eastAsia" w:ascii="宋体"/>
          <w:b/>
          <w:sz w:val="24"/>
        </w:rPr>
        <w:sectPr>
          <w:footerReference r:id="rId3" w:type="default"/>
          <w:footerReference r:id="rId4" w:type="even"/>
          <w:pgSz w:w="11906" w:h="16838"/>
          <w:pgMar w:top="1418" w:right="1247" w:bottom="1418" w:left="1247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7A08C197">
      <w:pPr>
        <w:pStyle w:val="2"/>
        <w:rPr>
          <w:rFonts w:hint="eastAsia"/>
        </w:rPr>
      </w:pPr>
    </w:p>
    <w:p w14:paraId="48E8D5A2">
      <w:pPr>
        <w:spacing w:line="360" w:lineRule="auto"/>
        <w:ind w:left="210" w:leftChars="100" w:right="210" w:rightChars="100"/>
        <w:rPr>
          <w:rFonts w:hint="eastAsia" w:ascii="宋体"/>
          <w:b/>
          <w:sz w:val="36"/>
        </w:rPr>
      </w:pPr>
    </w:p>
    <w:p w14:paraId="76592FA2">
      <w:pPr>
        <w:spacing w:line="480" w:lineRule="auto"/>
        <w:jc w:val="center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t>填 表 说 明</w:t>
      </w:r>
    </w:p>
    <w:p w14:paraId="76A0208B">
      <w:pPr>
        <w:spacing w:line="480" w:lineRule="auto"/>
        <w:jc w:val="center"/>
        <w:rPr>
          <w:rFonts w:hint="eastAsia" w:ascii="楷体_GB2312" w:eastAsia="楷体_GB2312"/>
        </w:rPr>
      </w:pPr>
    </w:p>
    <w:p w14:paraId="6A965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60" w:hanging="560" w:hangingChars="200"/>
        <w:textAlignment w:val="auto"/>
        <w:rPr>
          <w:rFonts w:hint="eastAsia" w:ascii="楷体_GB2312" w:eastAsia="楷体_GB2312"/>
          <w:kern w:val="0"/>
          <w:sz w:val="28"/>
          <w:szCs w:val="28"/>
        </w:rPr>
      </w:pPr>
      <w:r>
        <w:rPr>
          <w:rFonts w:hint="eastAsia" w:ascii="楷体_GB2312" w:eastAsia="楷体_GB2312"/>
          <w:kern w:val="0"/>
          <w:sz w:val="28"/>
          <w:szCs w:val="28"/>
        </w:rPr>
        <w:t>一、请如实填写《申报书》</w:t>
      </w:r>
      <w:r>
        <w:rPr>
          <w:rFonts w:hint="eastAsia" w:ascii="楷体_GB2312" w:eastAsia="楷体_GB2312"/>
          <w:kern w:val="0"/>
          <w:sz w:val="28"/>
          <w:szCs w:val="28"/>
          <w:lang w:eastAsia="zh-CN"/>
        </w:rPr>
        <w:t>，</w:t>
      </w:r>
      <w:r>
        <w:rPr>
          <w:rFonts w:hint="eastAsia" w:ascii="楷体_GB2312" w:eastAsia="楷体_GB2312"/>
          <w:kern w:val="0"/>
          <w:sz w:val="28"/>
          <w:szCs w:val="28"/>
        </w:rPr>
        <w:t>填写前须仔细阅读项目通知</w:t>
      </w:r>
      <w:r>
        <w:rPr>
          <w:rFonts w:hint="eastAsia" w:ascii="楷体_GB2312" w:eastAsia="楷体_GB2312"/>
          <w:kern w:val="0"/>
          <w:sz w:val="28"/>
          <w:szCs w:val="28"/>
          <w:lang w:eastAsia="zh-CN"/>
        </w:rPr>
        <w:t>及相关要求</w:t>
      </w:r>
      <w:r>
        <w:rPr>
          <w:rFonts w:hint="eastAsia" w:ascii="楷体_GB2312" w:eastAsia="楷体_GB2312"/>
          <w:kern w:val="0"/>
          <w:sz w:val="28"/>
          <w:szCs w:val="28"/>
        </w:rPr>
        <w:t>。填写内容应简明扼要，突出重点和关键。</w:t>
      </w:r>
    </w:p>
    <w:p w14:paraId="3CB4A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60" w:hanging="560" w:hangingChars="200"/>
        <w:textAlignment w:val="auto"/>
        <w:rPr>
          <w:rFonts w:hint="eastAsia" w:ascii="楷体_GB2312" w:eastAsia="楷体_GB2312"/>
          <w:kern w:val="0"/>
          <w:sz w:val="28"/>
          <w:szCs w:val="28"/>
        </w:rPr>
      </w:pPr>
      <w:r>
        <w:rPr>
          <w:rFonts w:hint="eastAsia" w:ascii="楷体_GB2312" w:eastAsia="楷体_GB2312"/>
          <w:kern w:val="0"/>
          <w:sz w:val="28"/>
          <w:szCs w:val="28"/>
        </w:rPr>
        <w:t>二、《申报书》分为</w:t>
      </w:r>
      <w:r>
        <w:rPr>
          <w:rFonts w:eastAsia="楷体_GB2312"/>
          <w:kern w:val="0"/>
          <w:sz w:val="28"/>
          <w:szCs w:val="28"/>
        </w:rPr>
        <w:t>A、B</w:t>
      </w:r>
      <w:r>
        <w:rPr>
          <w:rFonts w:hint="eastAsia" w:ascii="楷体_GB2312" w:eastAsia="楷体_GB2312"/>
          <w:kern w:val="0"/>
          <w:sz w:val="28"/>
          <w:szCs w:val="28"/>
        </w:rPr>
        <w:t>两表，</w:t>
      </w:r>
      <w:r>
        <w:rPr>
          <w:rFonts w:eastAsia="楷体_GB2312"/>
          <w:kern w:val="0"/>
          <w:sz w:val="28"/>
          <w:szCs w:val="28"/>
        </w:rPr>
        <w:t>A</w:t>
      </w:r>
      <w:r>
        <w:rPr>
          <w:rFonts w:hint="eastAsia" w:ascii="楷体_GB2312" w:eastAsia="楷体_GB2312"/>
          <w:kern w:val="0"/>
          <w:sz w:val="28"/>
          <w:szCs w:val="28"/>
        </w:rPr>
        <w:t>表要如实、准确反映团队基本情况，</w:t>
      </w:r>
      <w:r>
        <w:rPr>
          <w:rFonts w:eastAsia="楷体_GB2312"/>
          <w:kern w:val="0"/>
          <w:sz w:val="28"/>
          <w:szCs w:val="28"/>
        </w:rPr>
        <w:t>B</w:t>
      </w:r>
      <w:r>
        <w:rPr>
          <w:rFonts w:hint="eastAsia" w:ascii="楷体_GB2312" w:eastAsia="楷体_GB2312"/>
          <w:kern w:val="0"/>
          <w:sz w:val="28"/>
          <w:szCs w:val="28"/>
        </w:rPr>
        <w:t>表文字表述中不得透露</w:t>
      </w:r>
      <w:r>
        <w:rPr>
          <w:rFonts w:hint="eastAsia" w:ascii="楷体_GB2312" w:eastAsia="楷体_GB2312"/>
          <w:kern w:val="0"/>
          <w:sz w:val="28"/>
          <w:szCs w:val="28"/>
          <w:lang w:eastAsia="zh-CN"/>
        </w:rPr>
        <w:t>学院</w:t>
      </w:r>
      <w:r>
        <w:rPr>
          <w:rFonts w:hint="eastAsia" w:ascii="楷体_GB2312" w:eastAsia="楷体_GB2312"/>
          <w:kern w:val="0"/>
          <w:sz w:val="28"/>
          <w:szCs w:val="28"/>
        </w:rPr>
        <w:t>、团队和个人相关信息。</w:t>
      </w:r>
    </w:p>
    <w:p w14:paraId="12B22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60" w:hanging="560" w:hangingChars="200"/>
        <w:textAlignment w:val="auto"/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  <w:t>三、部分栏目填写说明：</w:t>
      </w:r>
    </w:p>
    <w:p w14:paraId="71684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59" w:leftChars="266" w:firstLine="0"/>
        <w:textAlignment w:val="auto"/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_GB2312" w:eastAsia="楷体_GB2312" w:cs="Times New Roman"/>
          <w:b/>
          <w:bCs/>
          <w:kern w:val="0"/>
          <w:sz w:val="28"/>
          <w:szCs w:val="28"/>
          <w:lang w:val="en-US" w:eastAsia="zh-CN" w:bidi="ar-SA"/>
        </w:rPr>
        <w:t>研究领域</w:t>
      </w:r>
      <w:r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  <w:t>——按思想理论教育和价值引领、党团和班级建设、学风建</w:t>
      </w:r>
    </w:p>
    <w:p w14:paraId="11C91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  <w:t>设、学生日常事务管理、校园文化建设、心理健康教育、网络思想政治教育、职业规划与就业创业指导、国防教育创新与发展等填写，如属于大学生思想政治教育工作其他研究领域，请自行归纳填写。</w:t>
      </w:r>
    </w:p>
    <w:p w14:paraId="43ED9323">
      <w:pPr>
        <w:pStyle w:val="2"/>
        <w:ind w:left="560" w:hanging="560" w:hangingChars="200"/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  <w:t xml:space="preserve">   </w:t>
      </w:r>
      <w:r>
        <w:rPr>
          <w:rFonts w:hint="eastAsia" w:ascii="楷体_GB2312" w:eastAsia="楷体_GB2312" w:cs="Times New Roman"/>
          <w:b/>
          <w:bCs/>
          <w:kern w:val="0"/>
          <w:sz w:val="28"/>
          <w:szCs w:val="28"/>
          <w:lang w:val="en-US" w:eastAsia="zh-CN" w:bidi="ar-SA"/>
        </w:rPr>
        <w:t>预期成果</w:t>
      </w:r>
      <w:r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  <w:t>——指最终研究成果形式，可选报1项或2项。例如，预期</w:t>
      </w:r>
    </w:p>
    <w:p w14:paraId="24947EF1">
      <w:pPr>
        <w:pStyle w:val="2"/>
        <w:ind w:left="560" w:hanging="560" w:hangingChars="200"/>
        <w:rPr>
          <w:rFonts w:hint="default"/>
          <w:lang w:val="en-US" w:eastAsia="zh-CN"/>
        </w:rPr>
      </w:pPr>
      <w:r>
        <w:rPr>
          <w:rFonts w:hint="eastAsia" w:ascii="楷体_GB2312" w:eastAsia="楷体_GB2312" w:cs="Times New Roman"/>
          <w:kern w:val="0"/>
          <w:sz w:val="28"/>
          <w:szCs w:val="28"/>
          <w:lang w:val="en-US" w:eastAsia="zh-CN" w:bidi="ar-SA"/>
        </w:rPr>
        <w:t>成果为“专著”填“A”。字数以中文千字为单位。</w:t>
      </w:r>
    </w:p>
    <w:p w14:paraId="4BD86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60" w:hanging="560" w:hangingChars="200"/>
        <w:textAlignment w:val="auto"/>
        <w:rPr>
          <w:rFonts w:hint="eastAsia" w:ascii="楷体_GB2312" w:eastAsia="楷体_GB2312"/>
          <w:kern w:val="0"/>
          <w:sz w:val="28"/>
          <w:szCs w:val="28"/>
        </w:rPr>
      </w:pPr>
      <w:r>
        <w:rPr>
          <w:rFonts w:hint="eastAsia" w:ascii="楷体_GB2312" w:eastAsia="楷体_GB2312"/>
          <w:kern w:val="0"/>
          <w:sz w:val="28"/>
          <w:szCs w:val="28"/>
        </w:rPr>
        <w:t>四、《申报书》采用</w:t>
      </w:r>
      <w:r>
        <w:rPr>
          <w:rFonts w:eastAsia="楷体_GB2312"/>
          <w:kern w:val="0"/>
          <w:sz w:val="28"/>
          <w:szCs w:val="28"/>
        </w:rPr>
        <w:t>A4</w:t>
      </w:r>
      <w:r>
        <w:rPr>
          <w:rFonts w:hint="eastAsia" w:ascii="楷体_GB2312" w:eastAsia="楷体_GB2312"/>
          <w:kern w:val="0"/>
          <w:sz w:val="28"/>
          <w:szCs w:val="28"/>
        </w:rPr>
        <w:t>规格页面，</w:t>
      </w:r>
      <w:r>
        <w:rPr>
          <w:rFonts w:hint="eastAsia" w:ascii="楷体_GB2312" w:eastAsia="楷体_GB2312"/>
          <w:kern w:val="0"/>
          <w:sz w:val="28"/>
          <w:szCs w:val="28"/>
          <w:lang w:eastAsia="zh-CN"/>
        </w:rPr>
        <w:t>正反打印，</w:t>
      </w:r>
      <w:r>
        <w:rPr>
          <w:rFonts w:hint="eastAsia" w:ascii="楷体_GB2312" w:eastAsia="楷体_GB2312"/>
          <w:kern w:val="0"/>
          <w:sz w:val="28"/>
          <w:szCs w:val="28"/>
        </w:rPr>
        <w:t>左侧装订。</w:t>
      </w:r>
    </w:p>
    <w:p w14:paraId="0F1EB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495" w:hanging="495" w:hangingChars="177"/>
        <w:textAlignment w:val="auto"/>
        <w:rPr>
          <w:rFonts w:hint="eastAsia" w:ascii="楷体_GB2312" w:eastAsia="楷体_GB2312"/>
          <w:kern w:val="0"/>
          <w:sz w:val="28"/>
          <w:szCs w:val="28"/>
        </w:rPr>
      </w:pPr>
      <w:r>
        <w:rPr>
          <w:rFonts w:hint="eastAsia" w:ascii="楷体_GB2312" w:eastAsia="楷体_GB2312"/>
          <w:kern w:val="0"/>
          <w:sz w:val="28"/>
          <w:szCs w:val="28"/>
        </w:rPr>
        <w:t>五、所填写内容可附页。如有支撑材料，请按表格的顺序装订好作为附件附后。</w:t>
      </w:r>
    </w:p>
    <w:p w14:paraId="1B51D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60" w:hanging="560" w:hangingChars="200"/>
        <w:textAlignment w:val="auto"/>
        <w:rPr>
          <w:rFonts w:hint="eastAsia" w:ascii="楷体_GB2312" w:eastAsia="楷体_GB2312"/>
          <w:kern w:val="0"/>
          <w:sz w:val="28"/>
          <w:szCs w:val="28"/>
        </w:rPr>
      </w:pPr>
      <w:r>
        <w:rPr>
          <w:rFonts w:hint="eastAsia" w:ascii="楷体_GB2312" w:eastAsia="楷体_GB2312"/>
          <w:kern w:val="0"/>
          <w:sz w:val="28"/>
          <w:szCs w:val="28"/>
          <w:lang w:eastAsia="zh-CN"/>
        </w:rPr>
        <w:t>六</w:t>
      </w:r>
      <w:r>
        <w:rPr>
          <w:rFonts w:hint="eastAsia" w:ascii="楷体_GB2312" w:eastAsia="楷体_GB2312"/>
          <w:kern w:val="0"/>
          <w:sz w:val="28"/>
          <w:szCs w:val="28"/>
        </w:rPr>
        <w:t>、递交的《申报书》及支撑材料</w:t>
      </w:r>
      <w:r>
        <w:rPr>
          <w:rFonts w:hint="eastAsia" w:ascii="楷体_GB2312" w:eastAsia="楷体_GB2312"/>
          <w:kern w:val="0"/>
          <w:sz w:val="28"/>
          <w:szCs w:val="28"/>
          <w:lang w:eastAsia="zh-CN"/>
        </w:rPr>
        <w:t>不予</w:t>
      </w:r>
      <w:r>
        <w:rPr>
          <w:rFonts w:hint="eastAsia" w:ascii="楷体_GB2312" w:eastAsia="楷体_GB2312"/>
          <w:kern w:val="0"/>
          <w:sz w:val="28"/>
          <w:szCs w:val="28"/>
        </w:rPr>
        <w:t>退还。</w:t>
      </w:r>
    </w:p>
    <w:p w14:paraId="3BC73281">
      <w:pPr>
        <w:spacing w:line="360" w:lineRule="auto"/>
        <w:ind w:left="210" w:leftChars="100" w:right="210" w:rightChars="100" w:firstLine="480" w:firstLineChars="200"/>
        <w:rPr>
          <w:rFonts w:hint="eastAsia" w:ascii="宋体"/>
          <w:sz w:val="24"/>
        </w:rPr>
      </w:pPr>
    </w:p>
    <w:p w14:paraId="6EAAFAD3">
      <w:pPr>
        <w:spacing w:line="360" w:lineRule="auto"/>
        <w:ind w:left="210" w:leftChars="100" w:right="210" w:rightChars="100" w:firstLine="480" w:firstLineChars="200"/>
        <w:rPr>
          <w:rFonts w:hint="eastAsia" w:ascii="宋体"/>
          <w:sz w:val="24"/>
        </w:rPr>
      </w:pPr>
    </w:p>
    <w:p w14:paraId="43D1871A">
      <w:pPr>
        <w:spacing w:line="360" w:lineRule="auto"/>
        <w:ind w:firstLine="480" w:firstLineChars="200"/>
        <w:rPr>
          <w:rFonts w:hint="eastAsia" w:ascii="宋体"/>
          <w:sz w:val="24"/>
        </w:rPr>
      </w:pPr>
    </w:p>
    <w:p w14:paraId="0B300A6F">
      <w:pPr>
        <w:spacing w:line="360" w:lineRule="auto"/>
        <w:rPr>
          <w:rFonts w:hint="eastAsia" w:ascii="宋体"/>
          <w:sz w:val="24"/>
        </w:rPr>
      </w:pPr>
    </w:p>
    <w:tbl>
      <w:tblPr>
        <w:tblStyle w:val="12"/>
        <w:tblW w:w="9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103"/>
        <w:gridCol w:w="8"/>
        <w:gridCol w:w="2335"/>
        <w:gridCol w:w="1203"/>
        <w:gridCol w:w="1140"/>
        <w:gridCol w:w="887"/>
        <w:gridCol w:w="1457"/>
      </w:tblGrid>
      <w:tr w14:paraId="06478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0DC87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eastAsia="zh-CN" w:bidi="ar-SA"/>
              </w:rPr>
              <w:t>项目</w:t>
            </w:r>
            <w:r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  <w:t>名称</w:t>
            </w:r>
          </w:p>
        </w:tc>
        <w:tc>
          <w:tcPr>
            <w:tcW w:w="8133" w:type="dxa"/>
            <w:gridSpan w:val="7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B3D4CD7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</w:p>
        </w:tc>
      </w:tr>
      <w:tr w14:paraId="1A7C5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DFB9020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eastAsia="zh-CN" w:bidi="ar-SA"/>
              </w:rPr>
              <w:t>研究领域</w:t>
            </w:r>
          </w:p>
        </w:tc>
        <w:tc>
          <w:tcPr>
            <w:tcW w:w="8133" w:type="dxa"/>
            <w:gridSpan w:val="7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DA20B5F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</w:p>
        </w:tc>
      </w:tr>
      <w:tr w14:paraId="3A6DF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26A32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eastAsia="zh-CN" w:bidi="ar-SA"/>
              </w:rPr>
              <w:t>资助</w:t>
            </w:r>
            <w:r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  <w:t>类别</w:t>
            </w:r>
          </w:p>
        </w:tc>
        <w:tc>
          <w:tcPr>
            <w:tcW w:w="1111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F20179F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</w:p>
        </w:tc>
        <w:tc>
          <w:tcPr>
            <w:tcW w:w="7022" w:type="dxa"/>
            <w:gridSpan w:val="5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7C138FF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仿宋_GB2312" w:eastAsia="仿宋_GB2312" w:cs="仿宋_GB2312"/>
                <w:szCs w:val="21"/>
                <w:lang w:bidi="ar-SA"/>
              </w:rPr>
              <w:t>A.重点项目  B.一般项目  C.指导项目</w:t>
            </w:r>
          </w:p>
        </w:tc>
      </w:tr>
      <w:tr w14:paraId="6CE2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40" w:type="dxa"/>
            <w:tcBorders>
              <w:left w:val="single" w:color="auto" w:sz="6" w:space="0"/>
            </w:tcBorders>
            <w:noWrap w:val="0"/>
            <w:vAlign w:val="center"/>
          </w:tcPr>
          <w:p w14:paraId="342170BD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  <w:t>预期成果</w:t>
            </w:r>
          </w:p>
        </w:tc>
        <w:tc>
          <w:tcPr>
            <w:tcW w:w="1111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0F9B458C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</w:p>
        </w:tc>
        <w:tc>
          <w:tcPr>
            <w:tcW w:w="353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062B29B9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仿宋_GB2312" w:eastAsia="仿宋_GB2312" w:cs="仿宋_GB2312"/>
                <w:szCs w:val="21"/>
                <w:lang w:bidi="ar-SA"/>
              </w:rPr>
              <w:t>A.专著 B.论文 C.研究报告D.其他</w:t>
            </w:r>
          </w:p>
        </w:tc>
        <w:tc>
          <w:tcPr>
            <w:tcW w:w="2027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758DF93A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  <w:t>字数（单位：千字）</w:t>
            </w:r>
          </w:p>
        </w:tc>
        <w:tc>
          <w:tcPr>
            <w:tcW w:w="1457" w:type="dxa"/>
            <w:tcBorders>
              <w:left w:val="single" w:color="auto" w:sz="6" w:space="0"/>
            </w:tcBorders>
            <w:noWrap w:val="0"/>
            <w:vAlign w:val="center"/>
          </w:tcPr>
          <w:p w14:paraId="7D984D6A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bidi="ar-SA"/>
              </w:rPr>
            </w:pPr>
          </w:p>
        </w:tc>
      </w:tr>
      <w:tr w14:paraId="164C4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center"/>
          </w:tcPr>
          <w:p w14:paraId="3CA0CCE3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  <w:t>申请者作为负责人承担校级及以上科研项目情况</w:t>
            </w:r>
          </w:p>
        </w:tc>
      </w:tr>
      <w:tr w14:paraId="216F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7223324F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  <w:t>项目来源类型</w:t>
            </w: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18C8212E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  <w:t>课题名称（项目编号）</w:t>
            </w: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0AFD67C2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  <w:t>批准时间</w:t>
            </w:r>
          </w:p>
        </w:tc>
        <w:tc>
          <w:tcPr>
            <w:tcW w:w="2344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272D79AA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  <w:t>是否完成</w:t>
            </w:r>
          </w:p>
        </w:tc>
      </w:tr>
      <w:tr w14:paraId="71CD3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A5E4E53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szCs w:val="21"/>
                <w:lang w:val="en-US" w:eastAsia="zh-CN" w:bidi="ar-SA"/>
              </w:rPr>
              <w:t>例：湖北省社科基金一般项目</w:t>
            </w: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70731D77">
            <w:pPr>
              <w:jc w:val="center"/>
              <w:rPr>
                <w:rFonts w:hint="default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1F02693F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4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0F992412">
            <w:pPr>
              <w:jc w:val="center"/>
              <w:rPr>
                <w:rFonts w:hint="default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szCs w:val="21"/>
                <w:lang w:val="en-US" w:eastAsia="zh-CN" w:bidi="ar-SA"/>
              </w:rPr>
              <w:t>已结题/在研</w:t>
            </w:r>
          </w:p>
        </w:tc>
      </w:tr>
      <w:tr w14:paraId="5BB5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7958E5A7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28345C99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137C0D5C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4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26042E5C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</w:tr>
      <w:tr w14:paraId="1A19E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23BCD42E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3628F4BC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1810B9A1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4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67B8D72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</w:tr>
      <w:tr w14:paraId="5B2E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70AB3DCE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2B90C465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3087DE9F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  <w:tc>
          <w:tcPr>
            <w:tcW w:w="2344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001AFAF8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</w:tr>
      <w:tr w14:paraId="52804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center"/>
          </w:tcPr>
          <w:p w14:paraId="5F083EE5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  <w:t>申请者近三年来主要研究成果（注明刊物的年、期或出版社、出版日期）</w:t>
            </w:r>
          </w:p>
        </w:tc>
      </w:tr>
      <w:tr w14:paraId="2E8EC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1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center"/>
          </w:tcPr>
          <w:p w14:paraId="16339841">
            <w:pPr>
              <w:jc w:val="center"/>
              <w:rPr>
                <w:rFonts w:hint="eastAsia" w:ascii="仿宋_GB2312" w:eastAsia="仿宋_GB2312" w:cs="仿宋_GB2312"/>
                <w:b/>
                <w:bCs/>
                <w:szCs w:val="21"/>
                <w:lang w:val="en-US" w:eastAsia="zh-CN" w:bidi="ar-SA"/>
              </w:rPr>
            </w:pPr>
          </w:p>
        </w:tc>
      </w:tr>
      <w:tr w14:paraId="4FD64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6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top"/>
          </w:tcPr>
          <w:p w14:paraId="53A9CA02">
            <w:pPr>
              <w:jc w:val="both"/>
              <w:rPr>
                <w:rFonts w:hint="eastAsia"/>
                <w:b/>
                <w:bCs/>
                <w:sz w:val="22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1"/>
                <w:lang w:eastAsia="zh-CN"/>
              </w:rPr>
              <w:t>课题设计论证：</w:t>
            </w:r>
          </w:p>
          <w:p w14:paraId="0587EBEB">
            <w:pPr>
              <w:numPr>
                <w:ilvl w:val="0"/>
                <w:numId w:val="1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spacing w:val="8"/>
              </w:rPr>
              <w:t>本课题研究的理论和实际应用价值，</w:t>
            </w:r>
            <w:r>
              <w:rPr>
                <w:spacing w:val="-45"/>
              </w:rPr>
              <w:t xml:space="preserve"> </w:t>
            </w:r>
            <w:r>
              <w:rPr>
                <w:spacing w:val="8"/>
              </w:rPr>
              <w:t>目前国内外研究的</w:t>
            </w:r>
            <w:r>
              <w:rPr>
                <w:spacing w:val="7"/>
              </w:rPr>
              <w:t>现状和趋势（限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</w:t>
            </w:r>
            <w:r>
              <w:rPr>
                <w:spacing w:val="7"/>
              </w:rPr>
              <w:t>页，不能加页）</w:t>
            </w:r>
            <w:r>
              <w:rPr>
                <w:rFonts w:hint="eastAsia"/>
                <w:lang w:eastAsia="zh-CN"/>
              </w:rPr>
              <w:t>；</w:t>
            </w:r>
          </w:p>
          <w:p w14:paraId="49850465">
            <w:pPr>
              <w:jc w:val="both"/>
              <w:rPr>
                <w:rFonts w:hint="eastAsia"/>
                <w:lang w:eastAsia="zh-CN"/>
              </w:rPr>
            </w:pPr>
          </w:p>
          <w:p w14:paraId="2DEA358C">
            <w:pPr>
              <w:jc w:val="both"/>
              <w:rPr>
                <w:rFonts w:hint="eastAsia"/>
                <w:lang w:eastAsia="zh-CN"/>
              </w:rPr>
            </w:pPr>
          </w:p>
          <w:p w14:paraId="0AC7EAAE">
            <w:pPr>
              <w:pStyle w:val="2"/>
              <w:rPr>
                <w:rFonts w:hint="eastAsia"/>
                <w:lang w:eastAsia="zh-CN"/>
              </w:rPr>
            </w:pPr>
          </w:p>
          <w:p w14:paraId="409F0BEB">
            <w:pPr>
              <w:rPr>
                <w:rFonts w:hint="eastAsia"/>
                <w:lang w:eastAsia="zh-CN"/>
              </w:rPr>
            </w:pPr>
          </w:p>
          <w:p w14:paraId="7DFFD1A1">
            <w:pPr>
              <w:pStyle w:val="2"/>
              <w:ind w:left="0" w:firstLine="0"/>
              <w:rPr>
                <w:rFonts w:hint="eastAsia"/>
                <w:lang w:eastAsia="zh-CN"/>
              </w:rPr>
            </w:pPr>
          </w:p>
          <w:p w14:paraId="6DE2796D">
            <w:pPr>
              <w:rPr>
                <w:rFonts w:hint="eastAsia"/>
                <w:lang w:eastAsia="zh-CN"/>
              </w:rPr>
            </w:pPr>
          </w:p>
          <w:p w14:paraId="6B88A891">
            <w:pPr>
              <w:pStyle w:val="2"/>
              <w:rPr>
                <w:rFonts w:hint="eastAsia"/>
                <w:lang w:eastAsia="zh-CN"/>
              </w:rPr>
            </w:pPr>
          </w:p>
          <w:p w14:paraId="01E5B8B3">
            <w:pPr>
              <w:rPr>
                <w:rFonts w:hint="eastAsia"/>
                <w:lang w:eastAsia="zh-CN"/>
              </w:rPr>
            </w:pPr>
          </w:p>
          <w:p w14:paraId="4F2570AD">
            <w:pPr>
              <w:pStyle w:val="2"/>
              <w:rPr>
                <w:rFonts w:hint="eastAsia"/>
                <w:lang w:eastAsia="zh-CN"/>
              </w:rPr>
            </w:pPr>
          </w:p>
          <w:p w14:paraId="6EA39643">
            <w:pPr>
              <w:rPr>
                <w:rFonts w:hint="eastAsia"/>
                <w:lang w:eastAsia="zh-CN"/>
              </w:rPr>
            </w:pPr>
          </w:p>
          <w:p w14:paraId="0D98ACBE">
            <w:pPr>
              <w:pStyle w:val="2"/>
              <w:rPr>
                <w:rFonts w:hint="eastAsia"/>
                <w:lang w:eastAsia="zh-CN"/>
              </w:rPr>
            </w:pPr>
          </w:p>
          <w:p w14:paraId="29A55AD7">
            <w:pPr>
              <w:rPr>
                <w:rFonts w:hint="eastAsia"/>
                <w:lang w:eastAsia="zh-CN"/>
              </w:rPr>
            </w:pPr>
          </w:p>
          <w:p w14:paraId="5131D273">
            <w:pPr>
              <w:pStyle w:val="2"/>
              <w:rPr>
                <w:rFonts w:hint="eastAsia"/>
                <w:lang w:eastAsia="zh-CN"/>
              </w:rPr>
            </w:pPr>
          </w:p>
          <w:p w14:paraId="1C4D8485">
            <w:pPr>
              <w:rPr>
                <w:rFonts w:hint="eastAsia"/>
                <w:lang w:eastAsia="zh-CN"/>
              </w:rPr>
            </w:pPr>
          </w:p>
          <w:p w14:paraId="464A4B12">
            <w:pPr>
              <w:pStyle w:val="2"/>
              <w:rPr>
                <w:rFonts w:hint="eastAsia"/>
                <w:lang w:eastAsia="zh-CN"/>
              </w:rPr>
            </w:pPr>
          </w:p>
          <w:p w14:paraId="3CA3F95E">
            <w:pPr>
              <w:rPr>
                <w:rFonts w:hint="eastAsia"/>
                <w:lang w:eastAsia="zh-CN"/>
              </w:rPr>
            </w:pPr>
          </w:p>
          <w:p w14:paraId="7BF4D44A">
            <w:pPr>
              <w:pStyle w:val="2"/>
              <w:rPr>
                <w:rFonts w:hint="eastAsia"/>
                <w:lang w:eastAsia="zh-CN"/>
              </w:rPr>
            </w:pPr>
          </w:p>
          <w:p w14:paraId="4D4E7BC0">
            <w:pPr>
              <w:rPr>
                <w:rFonts w:hint="eastAsia"/>
                <w:lang w:eastAsia="zh-CN"/>
              </w:rPr>
            </w:pPr>
          </w:p>
          <w:p w14:paraId="6BF928E0">
            <w:pPr>
              <w:pStyle w:val="2"/>
              <w:rPr>
                <w:rFonts w:hint="eastAsia"/>
                <w:lang w:eastAsia="zh-CN"/>
              </w:rPr>
            </w:pPr>
          </w:p>
          <w:p w14:paraId="0E65D2F6">
            <w:pPr>
              <w:rPr>
                <w:rFonts w:hint="eastAsia"/>
                <w:lang w:eastAsia="zh-CN"/>
              </w:rPr>
            </w:pPr>
          </w:p>
          <w:p w14:paraId="7958D4D9">
            <w:pPr>
              <w:pStyle w:val="2"/>
              <w:rPr>
                <w:rFonts w:hint="eastAsia"/>
                <w:lang w:eastAsia="zh-CN"/>
              </w:rPr>
            </w:pPr>
          </w:p>
          <w:p w14:paraId="78A4B642">
            <w:pPr>
              <w:rPr>
                <w:rFonts w:hint="eastAsia"/>
                <w:lang w:eastAsia="zh-CN"/>
              </w:rPr>
            </w:pPr>
          </w:p>
          <w:p w14:paraId="6264BF3F">
            <w:pPr>
              <w:pStyle w:val="2"/>
              <w:rPr>
                <w:rFonts w:hint="eastAsia"/>
                <w:lang w:eastAsia="zh-CN"/>
              </w:rPr>
            </w:pPr>
          </w:p>
          <w:p w14:paraId="5AB18EE5">
            <w:pPr>
              <w:rPr>
                <w:rFonts w:hint="eastAsia"/>
                <w:lang w:eastAsia="zh-CN"/>
              </w:rPr>
            </w:pPr>
          </w:p>
          <w:p w14:paraId="3335C9F9">
            <w:pPr>
              <w:pStyle w:val="2"/>
              <w:rPr>
                <w:rFonts w:hint="eastAsia"/>
                <w:lang w:eastAsia="zh-CN"/>
              </w:rPr>
            </w:pPr>
          </w:p>
          <w:p w14:paraId="094CAEBC">
            <w:pPr>
              <w:rPr>
                <w:rFonts w:hint="eastAsia"/>
                <w:lang w:eastAsia="zh-CN"/>
              </w:rPr>
            </w:pPr>
          </w:p>
          <w:p w14:paraId="79BD0B3A">
            <w:pPr>
              <w:pStyle w:val="2"/>
              <w:rPr>
                <w:rFonts w:hint="eastAsia"/>
                <w:lang w:eastAsia="zh-CN"/>
              </w:rPr>
            </w:pPr>
          </w:p>
          <w:p w14:paraId="2736971B">
            <w:pPr>
              <w:rPr>
                <w:rFonts w:hint="eastAsia"/>
                <w:lang w:eastAsia="zh-CN"/>
              </w:rPr>
            </w:pPr>
          </w:p>
          <w:p w14:paraId="16E2518E">
            <w:pPr>
              <w:pStyle w:val="2"/>
              <w:rPr>
                <w:rFonts w:hint="eastAsia"/>
                <w:lang w:eastAsia="zh-CN"/>
              </w:rPr>
            </w:pPr>
          </w:p>
          <w:p w14:paraId="1256F583">
            <w:pPr>
              <w:rPr>
                <w:rFonts w:hint="eastAsia"/>
                <w:lang w:eastAsia="zh-CN"/>
              </w:rPr>
            </w:pPr>
          </w:p>
          <w:p w14:paraId="50872413">
            <w:pPr>
              <w:pStyle w:val="2"/>
              <w:rPr>
                <w:rFonts w:hint="eastAsia"/>
                <w:lang w:eastAsia="zh-CN"/>
              </w:rPr>
            </w:pPr>
          </w:p>
          <w:p w14:paraId="66BD928C">
            <w:pPr>
              <w:rPr>
                <w:rFonts w:hint="eastAsia"/>
                <w:lang w:eastAsia="zh-CN"/>
              </w:rPr>
            </w:pPr>
          </w:p>
          <w:p w14:paraId="2344622D">
            <w:pPr>
              <w:pStyle w:val="2"/>
              <w:rPr>
                <w:rFonts w:hint="eastAsia"/>
                <w:lang w:eastAsia="zh-CN"/>
              </w:rPr>
            </w:pPr>
          </w:p>
          <w:p w14:paraId="14432872">
            <w:pPr>
              <w:rPr>
                <w:rFonts w:hint="eastAsia"/>
                <w:lang w:eastAsia="zh-CN"/>
              </w:rPr>
            </w:pPr>
          </w:p>
          <w:p w14:paraId="5A5B0D82">
            <w:pPr>
              <w:pStyle w:val="2"/>
              <w:rPr>
                <w:rFonts w:hint="eastAsia"/>
                <w:lang w:eastAsia="zh-CN"/>
              </w:rPr>
            </w:pPr>
          </w:p>
          <w:p w14:paraId="6E187ACC">
            <w:pPr>
              <w:rPr>
                <w:rFonts w:hint="eastAsia"/>
                <w:lang w:eastAsia="zh-CN"/>
              </w:rPr>
            </w:pPr>
          </w:p>
          <w:p w14:paraId="2DB48794">
            <w:pPr>
              <w:pStyle w:val="2"/>
              <w:rPr>
                <w:rFonts w:hint="eastAsia"/>
                <w:lang w:eastAsia="zh-CN"/>
              </w:rPr>
            </w:pPr>
          </w:p>
          <w:p w14:paraId="251B917E">
            <w:pPr>
              <w:rPr>
                <w:rFonts w:hint="eastAsia"/>
                <w:lang w:eastAsia="zh-CN"/>
              </w:rPr>
            </w:pPr>
          </w:p>
          <w:p w14:paraId="0C70DACA">
            <w:pPr>
              <w:pStyle w:val="2"/>
              <w:rPr>
                <w:rFonts w:hint="eastAsia"/>
                <w:lang w:eastAsia="zh-CN"/>
              </w:rPr>
            </w:pPr>
          </w:p>
          <w:p w14:paraId="7BB81D71">
            <w:pPr>
              <w:rPr>
                <w:rFonts w:hint="eastAsia"/>
                <w:lang w:eastAsia="zh-CN"/>
              </w:rPr>
            </w:pPr>
          </w:p>
          <w:p w14:paraId="2C7F0941">
            <w:pPr>
              <w:pStyle w:val="2"/>
              <w:rPr>
                <w:rFonts w:hint="eastAsia"/>
                <w:lang w:eastAsia="zh-CN"/>
              </w:rPr>
            </w:pPr>
          </w:p>
          <w:p w14:paraId="2D75DDF5">
            <w:pPr>
              <w:rPr>
                <w:rFonts w:hint="eastAsia"/>
                <w:lang w:eastAsia="zh-CN"/>
              </w:rPr>
            </w:pPr>
          </w:p>
        </w:tc>
      </w:tr>
      <w:tr w14:paraId="4ABDE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6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top"/>
          </w:tcPr>
          <w:p w14:paraId="21C5B2E6">
            <w:pPr>
              <w:rPr>
                <w:rFonts w:hint="eastAsia"/>
                <w:lang w:eastAsia="zh-CN"/>
              </w:rPr>
            </w:pPr>
          </w:p>
          <w:p w14:paraId="1CE52B65">
            <w:pPr>
              <w:pStyle w:val="2"/>
              <w:rPr>
                <w:rFonts w:hint="eastAsia"/>
                <w:lang w:eastAsia="zh-CN"/>
              </w:rPr>
            </w:pPr>
          </w:p>
          <w:p w14:paraId="1C8F47FA">
            <w:pPr>
              <w:rPr>
                <w:rFonts w:hint="eastAsia"/>
                <w:lang w:eastAsia="zh-CN"/>
              </w:rPr>
            </w:pPr>
          </w:p>
          <w:p w14:paraId="2E32DB08">
            <w:pPr>
              <w:pStyle w:val="2"/>
              <w:rPr>
                <w:rFonts w:hint="eastAsia"/>
                <w:lang w:eastAsia="zh-CN"/>
              </w:rPr>
            </w:pPr>
          </w:p>
          <w:p w14:paraId="74EFD1D7">
            <w:pPr>
              <w:rPr>
                <w:rFonts w:hint="eastAsia"/>
                <w:lang w:eastAsia="zh-CN"/>
              </w:rPr>
            </w:pPr>
          </w:p>
          <w:p w14:paraId="51F0D5D8">
            <w:pPr>
              <w:pStyle w:val="2"/>
              <w:rPr>
                <w:rFonts w:hint="eastAsia"/>
                <w:lang w:eastAsia="zh-CN"/>
              </w:rPr>
            </w:pPr>
          </w:p>
          <w:p w14:paraId="73F42E9A">
            <w:pPr>
              <w:rPr>
                <w:rFonts w:hint="eastAsia"/>
                <w:lang w:eastAsia="zh-CN"/>
              </w:rPr>
            </w:pPr>
          </w:p>
          <w:p w14:paraId="768C12D2">
            <w:pPr>
              <w:pStyle w:val="2"/>
              <w:rPr>
                <w:rFonts w:hint="eastAsia"/>
                <w:lang w:eastAsia="zh-CN"/>
              </w:rPr>
            </w:pPr>
          </w:p>
          <w:p w14:paraId="27A3E869">
            <w:pPr>
              <w:rPr>
                <w:rFonts w:hint="eastAsia"/>
                <w:lang w:eastAsia="zh-CN"/>
              </w:rPr>
            </w:pPr>
          </w:p>
          <w:p w14:paraId="41EDBC3F">
            <w:pPr>
              <w:pStyle w:val="2"/>
              <w:rPr>
                <w:rFonts w:hint="eastAsia"/>
                <w:lang w:eastAsia="zh-CN"/>
              </w:rPr>
            </w:pPr>
          </w:p>
          <w:p w14:paraId="19BF3C84">
            <w:pPr>
              <w:rPr>
                <w:rFonts w:hint="eastAsia"/>
                <w:lang w:eastAsia="zh-CN"/>
              </w:rPr>
            </w:pPr>
          </w:p>
          <w:p w14:paraId="26A7DEA0">
            <w:pPr>
              <w:pStyle w:val="2"/>
              <w:rPr>
                <w:rFonts w:hint="eastAsia"/>
                <w:lang w:eastAsia="zh-CN"/>
              </w:rPr>
            </w:pPr>
          </w:p>
          <w:p w14:paraId="73DF98FB">
            <w:pPr>
              <w:rPr>
                <w:rFonts w:hint="eastAsia"/>
                <w:lang w:eastAsia="zh-CN"/>
              </w:rPr>
            </w:pPr>
          </w:p>
          <w:p w14:paraId="5D7F3510">
            <w:pPr>
              <w:pStyle w:val="2"/>
              <w:rPr>
                <w:rFonts w:hint="eastAsia"/>
                <w:lang w:eastAsia="zh-CN"/>
              </w:rPr>
            </w:pPr>
          </w:p>
          <w:p w14:paraId="19894345">
            <w:pPr>
              <w:rPr>
                <w:rFonts w:hint="eastAsia"/>
                <w:lang w:eastAsia="zh-CN"/>
              </w:rPr>
            </w:pPr>
          </w:p>
          <w:p w14:paraId="1425F311">
            <w:pPr>
              <w:pStyle w:val="2"/>
              <w:rPr>
                <w:rFonts w:hint="eastAsia"/>
                <w:lang w:eastAsia="zh-CN"/>
              </w:rPr>
            </w:pPr>
          </w:p>
          <w:p w14:paraId="1E7644B7">
            <w:pPr>
              <w:rPr>
                <w:rFonts w:hint="eastAsia"/>
                <w:lang w:eastAsia="zh-CN"/>
              </w:rPr>
            </w:pPr>
          </w:p>
          <w:p w14:paraId="500865E3">
            <w:pPr>
              <w:pStyle w:val="2"/>
              <w:rPr>
                <w:rFonts w:hint="eastAsia"/>
                <w:lang w:eastAsia="zh-CN"/>
              </w:rPr>
            </w:pPr>
          </w:p>
          <w:p w14:paraId="61186A8C">
            <w:pPr>
              <w:rPr>
                <w:rFonts w:hint="eastAsia"/>
                <w:lang w:eastAsia="zh-CN"/>
              </w:rPr>
            </w:pPr>
          </w:p>
          <w:p w14:paraId="77841AEF">
            <w:pPr>
              <w:pStyle w:val="2"/>
              <w:rPr>
                <w:rFonts w:hint="eastAsia"/>
                <w:lang w:eastAsia="zh-CN"/>
              </w:rPr>
            </w:pPr>
          </w:p>
          <w:p w14:paraId="097D7D76">
            <w:pPr>
              <w:rPr>
                <w:rFonts w:hint="eastAsia"/>
                <w:lang w:eastAsia="zh-CN"/>
              </w:rPr>
            </w:pPr>
          </w:p>
          <w:p w14:paraId="1E1C3320">
            <w:pPr>
              <w:pStyle w:val="2"/>
              <w:rPr>
                <w:rFonts w:hint="eastAsia"/>
                <w:lang w:eastAsia="zh-CN"/>
              </w:rPr>
            </w:pPr>
          </w:p>
          <w:p w14:paraId="0F1474B6">
            <w:pPr>
              <w:rPr>
                <w:rFonts w:hint="eastAsia"/>
                <w:lang w:eastAsia="zh-CN"/>
              </w:rPr>
            </w:pPr>
          </w:p>
          <w:p w14:paraId="29EBC158">
            <w:pPr>
              <w:pStyle w:val="2"/>
              <w:rPr>
                <w:rFonts w:hint="eastAsia"/>
                <w:lang w:eastAsia="zh-CN"/>
              </w:rPr>
            </w:pPr>
          </w:p>
          <w:p w14:paraId="10AACDCB">
            <w:pPr>
              <w:rPr>
                <w:rFonts w:hint="eastAsia"/>
                <w:lang w:eastAsia="zh-CN"/>
              </w:rPr>
            </w:pPr>
          </w:p>
          <w:p w14:paraId="7618B509">
            <w:pPr>
              <w:pStyle w:val="2"/>
              <w:rPr>
                <w:rFonts w:hint="eastAsia"/>
                <w:lang w:eastAsia="zh-CN"/>
              </w:rPr>
            </w:pPr>
          </w:p>
          <w:p w14:paraId="0EB3E840">
            <w:pPr>
              <w:rPr>
                <w:rFonts w:hint="eastAsia"/>
                <w:lang w:eastAsia="zh-CN"/>
              </w:rPr>
            </w:pPr>
          </w:p>
          <w:p w14:paraId="3D5046F1">
            <w:pPr>
              <w:pStyle w:val="2"/>
              <w:rPr>
                <w:rFonts w:hint="eastAsia"/>
                <w:lang w:eastAsia="zh-CN"/>
              </w:rPr>
            </w:pPr>
          </w:p>
          <w:p w14:paraId="2DD2942A">
            <w:pPr>
              <w:rPr>
                <w:rFonts w:hint="eastAsia"/>
                <w:lang w:eastAsia="zh-CN"/>
              </w:rPr>
            </w:pPr>
          </w:p>
          <w:p w14:paraId="77EDD04B">
            <w:pPr>
              <w:pStyle w:val="2"/>
              <w:rPr>
                <w:rFonts w:hint="eastAsia"/>
                <w:lang w:eastAsia="zh-CN"/>
              </w:rPr>
            </w:pPr>
          </w:p>
          <w:p w14:paraId="55D51778">
            <w:pPr>
              <w:rPr>
                <w:rFonts w:hint="eastAsia"/>
                <w:lang w:eastAsia="zh-CN"/>
              </w:rPr>
            </w:pPr>
          </w:p>
          <w:p w14:paraId="1AE3C100">
            <w:pPr>
              <w:pStyle w:val="2"/>
              <w:rPr>
                <w:rFonts w:hint="eastAsia"/>
                <w:lang w:eastAsia="zh-CN"/>
              </w:rPr>
            </w:pPr>
          </w:p>
          <w:p w14:paraId="37D15638">
            <w:pPr>
              <w:rPr>
                <w:rFonts w:hint="eastAsia"/>
                <w:lang w:eastAsia="zh-CN"/>
              </w:rPr>
            </w:pPr>
          </w:p>
          <w:p w14:paraId="19D1E3B3">
            <w:pPr>
              <w:pStyle w:val="2"/>
              <w:rPr>
                <w:rFonts w:hint="eastAsia"/>
                <w:lang w:eastAsia="zh-CN"/>
              </w:rPr>
            </w:pPr>
          </w:p>
          <w:p w14:paraId="63E4E720">
            <w:pPr>
              <w:rPr>
                <w:rFonts w:hint="eastAsia"/>
                <w:lang w:eastAsia="zh-CN"/>
              </w:rPr>
            </w:pPr>
          </w:p>
          <w:p w14:paraId="77E6E88D">
            <w:pPr>
              <w:pStyle w:val="2"/>
              <w:rPr>
                <w:rFonts w:hint="eastAsia"/>
                <w:lang w:eastAsia="zh-CN"/>
              </w:rPr>
            </w:pPr>
          </w:p>
          <w:p w14:paraId="21167135">
            <w:pPr>
              <w:rPr>
                <w:rFonts w:hint="eastAsia"/>
                <w:lang w:eastAsia="zh-CN"/>
              </w:rPr>
            </w:pPr>
          </w:p>
          <w:p w14:paraId="3D1C6FB6">
            <w:pPr>
              <w:pStyle w:val="2"/>
              <w:rPr>
                <w:rFonts w:hint="eastAsia"/>
                <w:lang w:eastAsia="zh-CN"/>
              </w:rPr>
            </w:pPr>
          </w:p>
          <w:p w14:paraId="2F1A4911">
            <w:pPr>
              <w:rPr>
                <w:rFonts w:hint="eastAsia"/>
                <w:lang w:eastAsia="zh-CN"/>
              </w:rPr>
            </w:pPr>
          </w:p>
          <w:p w14:paraId="730CA077">
            <w:pPr>
              <w:pStyle w:val="2"/>
              <w:rPr>
                <w:rFonts w:hint="eastAsia"/>
                <w:lang w:eastAsia="zh-CN"/>
              </w:rPr>
            </w:pPr>
          </w:p>
          <w:p w14:paraId="035423DB">
            <w:pPr>
              <w:rPr>
                <w:rFonts w:hint="eastAsia"/>
                <w:lang w:eastAsia="zh-CN"/>
              </w:rPr>
            </w:pPr>
          </w:p>
          <w:p w14:paraId="33333219">
            <w:pPr>
              <w:pStyle w:val="2"/>
              <w:rPr>
                <w:rFonts w:hint="eastAsia"/>
                <w:lang w:eastAsia="zh-CN"/>
              </w:rPr>
            </w:pPr>
          </w:p>
          <w:p w14:paraId="23D0E779">
            <w:pPr>
              <w:rPr>
                <w:rFonts w:hint="eastAsia"/>
                <w:lang w:eastAsia="zh-CN"/>
              </w:rPr>
            </w:pPr>
          </w:p>
          <w:p w14:paraId="152D16C6">
            <w:pPr>
              <w:pStyle w:val="2"/>
              <w:rPr>
                <w:rFonts w:hint="eastAsia"/>
                <w:lang w:eastAsia="zh-CN"/>
              </w:rPr>
            </w:pPr>
          </w:p>
        </w:tc>
      </w:tr>
      <w:tr w14:paraId="19C1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2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top"/>
          </w:tcPr>
          <w:p w14:paraId="43F819C7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、</w:t>
            </w:r>
            <w:r>
              <w:rPr>
                <w:spacing w:val="9"/>
              </w:rPr>
              <w:t>本课题的研究目标、研究内容、拟突破的重点和难点（限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2</w:t>
            </w:r>
            <w:r>
              <w:rPr>
                <w:spacing w:val="8"/>
              </w:rPr>
              <w:t>页，不能加页）</w:t>
            </w:r>
            <w:r>
              <w:rPr>
                <w:rFonts w:hint="eastAsia"/>
                <w:lang w:eastAsia="zh-CN"/>
              </w:rPr>
              <w:t>；</w:t>
            </w:r>
          </w:p>
        </w:tc>
      </w:tr>
      <w:tr w14:paraId="57B3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2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top"/>
          </w:tcPr>
          <w:p w14:paraId="72DA45B8">
            <w:pPr>
              <w:rPr>
                <w:rFonts w:hint="eastAsia"/>
                <w:lang w:eastAsia="zh-CN"/>
              </w:rPr>
            </w:pPr>
          </w:p>
        </w:tc>
      </w:tr>
      <w:tr w14:paraId="564F8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9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top"/>
          </w:tcPr>
          <w:p w14:paraId="22712607">
            <w:pPr>
              <w:pStyle w:val="2"/>
              <w:ind w:left="0" w:leftChars="0" w:firstLine="0" w:firstLineChars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三、</w:t>
            </w:r>
            <w:r>
              <w:rPr>
                <w:spacing w:val="5"/>
              </w:rPr>
              <w:t>本课题的研究思路和研究方法、计划进度、前期研究基础及资料准备情况（限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</w:t>
            </w:r>
            <w:r>
              <w:rPr>
                <w:spacing w:val="5"/>
              </w:rPr>
              <w:t>页，不能加页</w:t>
            </w:r>
            <w:r>
              <w:rPr>
                <w:rFonts w:hint="eastAsia"/>
                <w:spacing w:val="5"/>
                <w:lang w:eastAsia="zh-CN"/>
              </w:rPr>
              <w:t>）</w:t>
            </w:r>
            <w:r>
              <w:rPr>
                <w:rFonts w:hint="eastAsia"/>
                <w:lang w:eastAsia="zh-CN"/>
              </w:rPr>
              <w:t>；</w:t>
            </w:r>
          </w:p>
          <w:p w14:paraId="7D9CFFD2">
            <w:pPr>
              <w:rPr>
                <w:rFonts w:hint="eastAsia"/>
                <w:lang w:eastAsia="zh-CN"/>
              </w:rPr>
            </w:pPr>
          </w:p>
        </w:tc>
      </w:tr>
      <w:tr w14:paraId="79C0F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9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top"/>
          </w:tcPr>
          <w:p w14:paraId="1EB754E0">
            <w:pPr>
              <w:rPr>
                <w:rFonts w:hint="eastAsia"/>
                <w:lang w:eastAsia="zh-CN"/>
              </w:rPr>
            </w:pPr>
          </w:p>
        </w:tc>
      </w:tr>
      <w:tr w14:paraId="7FCF5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9" w:hRule="atLeast"/>
          <w:jc w:val="center"/>
        </w:trPr>
        <w:tc>
          <w:tcPr>
            <w:tcW w:w="9373" w:type="dxa"/>
            <w:gridSpan w:val="8"/>
            <w:tcBorders>
              <w:left w:val="single" w:color="auto" w:sz="6" w:space="0"/>
            </w:tcBorders>
            <w:noWrap w:val="0"/>
            <w:vAlign w:val="top"/>
          </w:tcPr>
          <w:p w14:paraId="30BFEE3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四、</w:t>
            </w:r>
            <w:r>
              <w:rPr>
                <w:spacing w:val="9"/>
              </w:rPr>
              <w:t>本课题研究的中期成果、最终成果，研究成果的预</w:t>
            </w:r>
            <w:r>
              <w:rPr>
                <w:spacing w:val="8"/>
              </w:rPr>
              <w:t>计去向（不得加页）</w:t>
            </w:r>
            <w:r>
              <w:rPr>
                <w:rFonts w:hint="eastAsia"/>
                <w:spacing w:val="8"/>
                <w:lang w:eastAsia="zh-CN"/>
              </w:rPr>
              <w:t>。</w:t>
            </w:r>
          </w:p>
          <w:p w14:paraId="509DECA3">
            <w:pPr>
              <w:rPr>
                <w:rFonts w:hint="eastAsia"/>
                <w:lang w:eastAsia="zh-CN"/>
              </w:rPr>
            </w:pPr>
          </w:p>
        </w:tc>
      </w:tr>
    </w:tbl>
    <w:p w14:paraId="6FAA3E07">
      <w:pPr>
        <w:rPr>
          <w:rFonts w:hint="eastAsia"/>
        </w:rPr>
      </w:pPr>
    </w:p>
    <w:sectPr>
      <w:pgSz w:w="11906" w:h="16838"/>
      <w:pgMar w:top="1417" w:right="1463" w:bottom="1417" w:left="1463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2B324">
    <w:pPr>
      <w:pStyle w:val="10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1</w:t>
    </w:r>
    <w:r>
      <w:fldChar w:fldCharType="end"/>
    </w:r>
  </w:p>
  <w:p w14:paraId="4A968C39">
    <w:pPr>
      <w:pStyle w:val="1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D99E0">
    <w:pPr>
      <w:pStyle w:val="10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 w14:paraId="2C6D56B1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4E645"/>
    <w:multiLevelType w:val="singleLevel"/>
    <w:tmpl w:val="CA04E645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2M2IwMjlhMGIxNTMzNTNhYjg4YzE1MjE5NWQ4Y2QifQ=="/>
  </w:docVars>
  <w:rsids>
    <w:rsidRoot w:val="1B054537"/>
    <w:rsid w:val="0FFD1BDE"/>
    <w:rsid w:val="1B054537"/>
    <w:rsid w:val="214A294D"/>
    <w:rsid w:val="41054E19"/>
    <w:rsid w:val="78AB49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ind w:left="2100"/>
    </w:pPr>
  </w:style>
  <w:style w:type="paragraph" w:styleId="6">
    <w:name w:val="Body Text"/>
    <w:basedOn w:val="1"/>
    <w:qFormat/>
    <w:uiPriority w:val="0"/>
    <w:rPr>
      <w:b/>
      <w:bCs/>
      <w:sz w:val="44"/>
      <w:szCs w:val="24"/>
    </w:rPr>
  </w:style>
  <w:style w:type="paragraph" w:styleId="7">
    <w:name w:val="Body Text Indent"/>
    <w:basedOn w:val="1"/>
    <w:qFormat/>
    <w:uiPriority w:val="0"/>
    <w:pPr>
      <w:spacing w:after="120"/>
      <w:ind w:left="200" w:leftChars="200"/>
    </w:pPr>
    <w:rPr>
      <w:szCs w:val="24"/>
    </w:rPr>
  </w:style>
  <w:style w:type="paragraph" w:styleId="8">
    <w:name w:val="Date"/>
    <w:basedOn w:val="1"/>
    <w:next w:val="1"/>
    <w:qFormat/>
    <w:uiPriority w:val="0"/>
    <w:pPr>
      <w:ind w:left="2500" w:leftChars="2500"/>
    </w:p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page number"/>
    <w:basedOn w:val="13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25&#24180;\5&#26376;\2025&#24180;&#26657;&#32423;&#24605;&#25919;&#39033;&#30446;\&#38468;&#20214;1-5\&#38468;&#20214;3&#65306;&#28246;&#21271;&#31532;&#20108;&#24072;&#33539;&#23398;&#38498;&#22823;&#23398;&#29983;&#24605;&#24819;&#25919;&#27835;&#25945;&#32946;&#30740;&#31350;&#39033;&#30446;&#30003;&#25253;&#20070;&#65288;B&#34920;&#65289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附件3：湖北第二师范学院大学生思想政治教育研究项目申报书（B表）.doc</Template>
  <Pages>10</Pages>
  <Words>759</Words>
  <Characters>770</Characters>
  <TotalTime>2</TotalTime>
  <ScaleCrop>false</ScaleCrop>
  <LinksUpToDate>false</LinksUpToDate>
  <CharactersWithSpaces>912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2025-05-12T06:32:00Z</dcterms:created>
  <dc:creator>Administrator</dc:creator>
  <cp:lastModifiedBy>Administrator</cp:lastModifiedBy>
  <dcterms:modified xsi:type="dcterms:W3CDTF">2025-05-12T06:38:25Z</dcterms:modified>
  <dc:title>编号：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4C51F55264794233A3E050DFCE03F35B_11</vt:lpwstr>
  </property>
  <property fmtid="{D5CDD505-2E9C-101B-9397-08002B2CF9AE}" pid="4" name="KSOTemplateDocerSaveRecord">
    <vt:lpwstr>eyJoZGlkIjoiNWU2M2IwMjlhMGIxNTMzNTNhYjg4YzE1MjE5NWQ4Y2QiLCJ1c2VySWQiOiIyNjQwMTUwMzUifQ==</vt:lpwstr>
  </property>
</Properties>
</file>