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部分清洁优秀寝室图片</w:t>
      </w:r>
    </w:p>
    <w:p>
      <w:pPr>
        <w:jc w:val="center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tabs>
          <w:tab w:val="left" w:pos="2388"/>
        </w:tabs>
        <w:jc w:val="center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default" w:ascii="微软雅黑" w:hAnsi="微软雅黑" w:eastAsia="微软雅黑"/>
          <w:szCs w:val="21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8" name="图片 8" descr="西七114（优秀寝室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西七114（优秀寝室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物理与机电工程学院 西七 114</w:t>
      </w:r>
      <w:bookmarkStart w:id="0" w:name="_GoBack"/>
      <w:bookmarkEnd w:id="0"/>
    </w:p>
    <w:p>
      <w:pPr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91440</wp:posOffset>
            </wp:positionV>
            <wp:extent cx="5253990" cy="3183890"/>
            <wp:effectExtent l="0" t="0" r="3810" b="1270"/>
            <wp:wrapNone/>
            <wp:docPr id="9" name="图片 9" descr="中二304（优秀寝室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中二304（优秀寝室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tabs>
          <w:tab w:val="left" w:pos="3336"/>
        </w:tabs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经济与管理学院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>中</w:t>
      </w:r>
      <w:r>
        <w:rPr>
          <w:rFonts w:hint="eastAsia" w:ascii="微软雅黑" w:hAnsi="微软雅黑" w:eastAsia="微软雅黑"/>
          <w:szCs w:val="21"/>
        </w:rPr>
        <w:t xml:space="preserve">二 </w:t>
      </w:r>
      <w:r>
        <w:rPr>
          <w:rFonts w:hint="eastAsia" w:ascii="微软雅黑" w:hAnsi="微软雅黑" w:eastAsia="微软雅黑"/>
          <w:szCs w:val="21"/>
          <w:lang w:val="en-US" w:eastAsia="zh-CN"/>
        </w:rPr>
        <w:t>304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NTVjNjIwMWNhMDQwOTcwNzliMmVmMjFkMmE2OWEifQ=="/>
  </w:docVars>
  <w:rsids>
    <w:rsidRoot w:val="009953AD"/>
    <w:rsid w:val="00364A3C"/>
    <w:rsid w:val="009741F4"/>
    <w:rsid w:val="009953AD"/>
    <w:rsid w:val="00F36E52"/>
    <w:rsid w:val="06B66761"/>
    <w:rsid w:val="07D910AA"/>
    <w:rsid w:val="214D44F3"/>
    <w:rsid w:val="7D0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36</Characters>
  <Lines>1</Lines>
  <Paragraphs>1</Paragraphs>
  <TotalTime>2</TotalTime>
  <ScaleCrop>false</ScaleCrop>
  <LinksUpToDate>false</LinksUpToDate>
  <CharactersWithSpaces>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2023-04-13T09:29:00Z</dcterms:created>
  <dc:creator>和也与他</dc:creator>
  <cp:lastModifiedBy>Sun</cp:lastModifiedBy>
  <dcterms:modified xsi:type="dcterms:W3CDTF">2023-05-15T08:07:18Z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B481AE5942254FFEAD9E88A1B776263F_13</vt:lpwstr>
  </property>
</Properties>
</file>