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391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olor w:val="000000"/>
          <w:sz w:val="32"/>
          <w:szCs w:val="32"/>
          <w:lang w:eastAsia="zh-CN"/>
        </w:rPr>
      </w:pPr>
      <w:bookmarkStart w:id="0" w:name="_GoBack"/>
      <w:bookmarkEnd w:id="0"/>
      <w:r>
        <w:rPr>
          <w:rFonts w:hint="eastAsia" w:ascii="黑体" w:hAnsi="黑体" w:eastAsia="黑体"/>
          <w:color w:val="000000"/>
          <w:sz w:val="32"/>
          <w:szCs w:val="32"/>
        </w:rPr>
        <w:t>附件1</w:t>
      </w:r>
      <w:r>
        <w:rPr>
          <w:rFonts w:hint="eastAsia" w:ascii="黑体" w:hAnsi="黑体" w:eastAsia="黑体"/>
          <w:color w:val="000000"/>
          <w:sz w:val="32"/>
          <w:szCs w:val="32"/>
          <w:lang w:eastAsia="zh-CN"/>
        </w:rPr>
        <w:t>：</w:t>
      </w:r>
    </w:p>
    <w:p w14:paraId="33B615B1">
      <w:pPr>
        <w:jc w:val="center"/>
        <w:rPr>
          <w:rFonts w:ascii="方正小标宋简体" w:eastAsia="方正小标宋简体"/>
          <w:color w:val="000000"/>
          <w:sz w:val="32"/>
          <w:szCs w:val="32"/>
          <w:lang w:eastAsia="zh-CN"/>
        </w:rPr>
      </w:pPr>
      <w:r>
        <w:rPr>
          <w:rFonts w:hint="eastAsia" w:ascii="方正小标宋简体" w:eastAsia="方正小标宋简体"/>
          <w:color w:val="000000"/>
          <w:sz w:val="32"/>
          <w:szCs w:val="32"/>
          <w:lang w:eastAsia="zh-CN"/>
        </w:rPr>
        <w:t>湖北第二师范学院辅导员考核教学学院排名推荐表</w:t>
      </w:r>
    </w:p>
    <w:p w14:paraId="20E080B2">
      <w:pPr>
        <w:rPr>
          <w:color w:val="000000"/>
          <w:sz w:val="32"/>
          <w:szCs w:val="32"/>
          <w:lang w:eastAsia="zh-CN"/>
        </w:rPr>
      </w:pPr>
    </w:p>
    <w:p w14:paraId="6752509B">
      <w:pP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学院：</w:t>
      </w:r>
    </w:p>
    <w:p w14:paraId="74F17458">
      <w:pPr>
        <w:rPr>
          <w:rFonts w:ascii="仿宋_GB2312" w:hAnsi="仿宋" w:eastAsia="仿宋_GB2312"/>
          <w:color w:val="000000"/>
          <w:sz w:val="32"/>
          <w:szCs w:val="32"/>
          <w:lang w:eastAsia="zh-CN"/>
        </w:rPr>
      </w:pPr>
    </w:p>
    <w:tbl>
      <w:tblPr>
        <w:tblStyle w:val="2"/>
        <w:tblW w:w="0" w:type="auto"/>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0"/>
        <w:gridCol w:w="2798"/>
      </w:tblGrid>
      <w:tr w14:paraId="4194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2870" w:type="dxa"/>
            <w:noWrap w:val="0"/>
            <w:vAlign w:val="center"/>
          </w:tcPr>
          <w:p w14:paraId="78EEE6AC">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推荐排名</w:t>
            </w:r>
          </w:p>
        </w:tc>
        <w:tc>
          <w:tcPr>
            <w:tcW w:w="2798" w:type="dxa"/>
            <w:noWrap w:val="0"/>
            <w:vAlign w:val="center"/>
          </w:tcPr>
          <w:p w14:paraId="4BDE8114">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辅导员姓名</w:t>
            </w:r>
          </w:p>
        </w:tc>
      </w:tr>
      <w:tr w14:paraId="5E4F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870" w:type="dxa"/>
            <w:noWrap w:val="0"/>
            <w:vAlign w:val="center"/>
          </w:tcPr>
          <w:p w14:paraId="15764A77">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1</w:t>
            </w:r>
          </w:p>
        </w:tc>
        <w:tc>
          <w:tcPr>
            <w:tcW w:w="2798" w:type="dxa"/>
            <w:noWrap w:val="0"/>
            <w:vAlign w:val="center"/>
          </w:tcPr>
          <w:p w14:paraId="4F5B72F6">
            <w:pPr>
              <w:jc w:val="center"/>
              <w:rPr>
                <w:rFonts w:ascii="仿宋_GB2312" w:hAnsi="仿宋" w:eastAsia="仿宋_GB2312"/>
                <w:color w:val="000000"/>
                <w:sz w:val="32"/>
                <w:szCs w:val="32"/>
                <w:lang w:eastAsia="zh-CN"/>
              </w:rPr>
            </w:pPr>
          </w:p>
        </w:tc>
      </w:tr>
      <w:tr w14:paraId="1A12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870" w:type="dxa"/>
            <w:noWrap w:val="0"/>
            <w:vAlign w:val="center"/>
          </w:tcPr>
          <w:p w14:paraId="02BF4B4A">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2</w:t>
            </w:r>
          </w:p>
        </w:tc>
        <w:tc>
          <w:tcPr>
            <w:tcW w:w="2798" w:type="dxa"/>
            <w:noWrap w:val="0"/>
            <w:vAlign w:val="center"/>
          </w:tcPr>
          <w:p w14:paraId="58452B00">
            <w:pPr>
              <w:jc w:val="center"/>
              <w:rPr>
                <w:rFonts w:ascii="仿宋_GB2312" w:hAnsi="仿宋" w:eastAsia="仿宋_GB2312"/>
                <w:color w:val="000000"/>
                <w:sz w:val="32"/>
                <w:szCs w:val="32"/>
                <w:lang w:eastAsia="zh-CN"/>
              </w:rPr>
            </w:pPr>
          </w:p>
        </w:tc>
      </w:tr>
      <w:tr w14:paraId="3214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870" w:type="dxa"/>
            <w:noWrap w:val="0"/>
            <w:vAlign w:val="center"/>
          </w:tcPr>
          <w:p w14:paraId="29ED1532">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3</w:t>
            </w:r>
          </w:p>
        </w:tc>
        <w:tc>
          <w:tcPr>
            <w:tcW w:w="2798" w:type="dxa"/>
            <w:noWrap w:val="0"/>
            <w:vAlign w:val="center"/>
          </w:tcPr>
          <w:p w14:paraId="1305D164">
            <w:pPr>
              <w:jc w:val="center"/>
              <w:rPr>
                <w:rFonts w:ascii="仿宋_GB2312" w:hAnsi="仿宋" w:eastAsia="仿宋_GB2312"/>
                <w:color w:val="000000"/>
                <w:sz w:val="32"/>
                <w:szCs w:val="32"/>
                <w:lang w:eastAsia="zh-CN"/>
              </w:rPr>
            </w:pPr>
          </w:p>
        </w:tc>
      </w:tr>
      <w:tr w14:paraId="3936E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870" w:type="dxa"/>
            <w:noWrap w:val="0"/>
            <w:vAlign w:val="center"/>
          </w:tcPr>
          <w:p w14:paraId="25616A59">
            <w:pPr>
              <w:jc w:val="cente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4</w:t>
            </w:r>
          </w:p>
        </w:tc>
        <w:tc>
          <w:tcPr>
            <w:tcW w:w="2798" w:type="dxa"/>
            <w:noWrap w:val="0"/>
            <w:vAlign w:val="center"/>
          </w:tcPr>
          <w:p w14:paraId="7AC69A59">
            <w:pPr>
              <w:jc w:val="center"/>
              <w:rPr>
                <w:rFonts w:ascii="仿宋_GB2312" w:hAnsi="仿宋" w:eastAsia="仿宋_GB2312"/>
                <w:color w:val="000000"/>
                <w:sz w:val="32"/>
                <w:szCs w:val="32"/>
                <w:lang w:eastAsia="zh-CN"/>
              </w:rPr>
            </w:pPr>
          </w:p>
        </w:tc>
      </w:tr>
      <w:tr w14:paraId="483C6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2870" w:type="dxa"/>
            <w:noWrap w:val="0"/>
            <w:vAlign w:val="center"/>
          </w:tcPr>
          <w:p w14:paraId="7766F5CE">
            <w:pPr>
              <w:jc w:val="center"/>
              <w:rPr>
                <w:rFonts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5</w:t>
            </w:r>
          </w:p>
        </w:tc>
        <w:tc>
          <w:tcPr>
            <w:tcW w:w="2798" w:type="dxa"/>
            <w:noWrap w:val="0"/>
            <w:vAlign w:val="center"/>
          </w:tcPr>
          <w:p w14:paraId="6D14998D">
            <w:pPr>
              <w:jc w:val="center"/>
              <w:rPr>
                <w:rFonts w:ascii="仿宋_GB2312" w:hAnsi="仿宋" w:eastAsia="仿宋_GB2312"/>
                <w:color w:val="000000"/>
                <w:sz w:val="32"/>
                <w:szCs w:val="32"/>
                <w:lang w:eastAsia="zh-CN"/>
              </w:rPr>
            </w:pPr>
          </w:p>
        </w:tc>
      </w:tr>
      <w:tr w14:paraId="39BEC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870" w:type="dxa"/>
            <w:noWrap w:val="0"/>
            <w:vAlign w:val="center"/>
          </w:tcPr>
          <w:p w14:paraId="259658D6">
            <w:pPr>
              <w:jc w:val="center"/>
              <w:rPr>
                <w:rFonts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6</w:t>
            </w:r>
          </w:p>
        </w:tc>
        <w:tc>
          <w:tcPr>
            <w:tcW w:w="2798" w:type="dxa"/>
            <w:noWrap w:val="0"/>
            <w:vAlign w:val="center"/>
          </w:tcPr>
          <w:p w14:paraId="7E14DE63">
            <w:pPr>
              <w:jc w:val="center"/>
              <w:rPr>
                <w:rFonts w:ascii="仿宋_GB2312" w:hAnsi="仿宋" w:eastAsia="仿宋_GB2312"/>
                <w:color w:val="000000"/>
                <w:sz w:val="32"/>
                <w:szCs w:val="32"/>
                <w:lang w:eastAsia="zh-CN"/>
              </w:rPr>
            </w:pPr>
          </w:p>
        </w:tc>
      </w:tr>
    </w:tbl>
    <w:p w14:paraId="511958F4">
      <w:pPr>
        <w:rPr>
          <w:rFonts w:ascii="仿宋_GB2312" w:hAnsi="仿宋" w:eastAsia="仿宋_GB2312"/>
          <w:color w:val="000000"/>
          <w:sz w:val="32"/>
          <w:szCs w:val="32"/>
          <w:lang w:eastAsia="zh-CN"/>
        </w:rPr>
      </w:pPr>
    </w:p>
    <w:p w14:paraId="03FBCE00">
      <w:pPr>
        <w:rPr>
          <w:rFonts w:ascii="仿宋_GB2312" w:hAnsi="仿宋" w:eastAsia="仿宋_GB2312"/>
          <w:color w:val="000000"/>
          <w:sz w:val="32"/>
          <w:szCs w:val="32"/>
          <w:lang w:eastAsia="zh-CN"/>
        </w:rPr>
      </w:pPr>
    </w:p>
    <w:p w14:paraId="2EE31E27">
      <w:pPr>
        <w:rPr>
          <w:rFonts w:ascii="仿宋_GB2312" w:hAnsi="仿宋" w:eastAsia="仿宋_GB2312"/>
          <w:color w:val="000000"/>
          <w:sz w:val="32"/>
          <w:szCs w:val="32"/>
          <w:lang w:eastAsia="zh-CN"/>
        </w:rPr>
      </w:pPr>
    </w:p>
    <w:p w14:paraId="1064AE43">
      <w:pPr>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学院党委（党总支）书记</w:t>
      </w:r>
      <w:r>
        <w:rPr>
          <w:rFonts w:ascii="仿宋_GB2312" w:hAnsi="仿宋" w:eastAsia="仿宋_GB2312"/>
          <w:color w:val="000000"/>
          <w:sz w:val="32"/>
          <w:szCs w:val="32"/>
          <w:lang w:eastAsia="zh-CN"/>
        </w:rPr>
        <w:tab/>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lang w:eastAsia="zh-CN"/>
        </w:rPr>
        <w:t>签章</w:t>
      </w:r>
      <w:r>
        <w:rPr>
          <w:rFonts w:hint="eastAsia" w:ascii="仿宋_GB2312" w:hAnsi="仿宋" w:eastAsia="仿宋_GB2312"/>
          <w:color w:val="000000"/>
          <w:sz w:val="32"/>
          <w:szCs w:val="32"/>
          <w:lang w:eastAsia="zh-CN"/>
        </w:rPr>
        <w:t>）：</w:t>
      </w:r>
    </w:p>
    <w:p w14:paraId="494A1886">
      <w:pPr>
        <w:rPr>
          <w:rFonts w:ascii="仿宋_GB2312" w:hAnsi="仿宋" w:eastAsia="仿宋_GB2312"/>
          <w:color w:val="000000"/>
          <w:sz w:val="32"/>
          <w:szCs w:val="32"/>
          <w:lang w:eastAsia="zh-CN"/>
        </w:rPr>
      </w:pPr>
    </w:p>
    <w:p w14:paraId="008B7A09">
      <w:pPr>
        <w:rPr>
          <w:rFonts w:hint="default"/>
          <w:b/>
          <w:bCs/>
          <w:sz w:val="32"/>
          <w:szCs w:val="32"/>
          <w:lang w:val="en-US" w:eastAsia="zh-CN"/>
        </w:rPr>
      </w:pPr>
    </w:p>
    <w:p w14:paraId="1796606E">
      <w:pPr>
        <w:rPr>
          <w:rFonts w:hint="default"/>
          <w:b/>
          <w:bCs/>
          <w:sz w:val="32"/>
          <w:szCs w:val="32"/>
          <w:lang w:val="en-US" w:eastAsia="zh-CN"/>
        </w:rPr>
      </w:pPr>
    </w:p>
    <w:p w14:paraId="5536392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olor w:val="000000"/>
          <w:sz w:val="32"/>
          <w:szCs w:val="32"/>
          <w:lang w:eastAsia="zh-CN"/>
        </w:rPr>
      </w:pPr>
    </w:p>
    <w:p w14:paraId="01B30724">
      <w:pPr>
        <w:rPr>
          <w:rFonts w:ascii="黑体" w:hAnsi="黑体" w:eastAsia="黑体" w:cs="Times New Roman"/>
          <w:color w:val="000000"/>
          <w:kern w:val="2"/>
          <w:sz w:val="32"/>
          <w:szCs w:val="32"/>
          <w:lang w:eastAsia="zh-CN"/>
        </w:rPr>
      </w:pPr>
      <w:r>
        <w:rPr>
          <w:rFonts w:ascii="黑体" w:hAnsi="黑体" w:eastAsia="黑体" w:cs="Times New Roman"/>
          <w:color w:val="000000"/>
          <w:kern w:val="2"/>
          <w:sz w:val="32"/>
          <w:szCs w:val="32"/>
          <w:lang w:eastAsia="zh-CN"/>
        </w:rPr>
        <w:t>附件</w:t>
      </w:r>
      <w:r>
        <w:rPr>
          <w:rFonts w:hint="eastAsia" w:ascii="黑体" w:hAnsi="黑体" w:eastAsia="黑体" w:cs="Times New Roman"/>
          <w:color w:val="000000"/>
          <w:kern w:val="2"/>
          <w:sz w:val="32"/>
          <w:szCs w:val="32"/>
          <w:lang w:val="en-US" w:eastAsia="zh-CN"/>
        </w:rPr>
        <w:t>2</w:t>
      </w:r>
      <w:r>
        <w:rPr>
          <w:rFonts w:ascii="黑体" w:hAnsi="黑体" w:eastAsia="黑体" w:cs="Times New Roman"/>
          <w:color w:val="000000"/>
          <w:kern w:val="2"/>
          <w:sz w:val="32"/>
          <w:szCs w:val="32"/>
          <w:lang w:eastAsia="zh-CN"/>
        </w:rPr>
        <w:t>:</w:t>
      </w:r>
    </w:p>
    <w:p w14:paraId="2DFA86C4">
      <w:pPr>
        <w:jc w:val="center"/>
        <w:rPr>
          <w:rFonts w:hint="eastAsia" w:ascii="方正小标宋简体" w:eastAsia="方正小标宋简体"/>
          <w:color w:val="000000"/>
          <w:sz w:val="32"/>
          <w:szCs w:val="32"/>
          <w:lang w:eastAsia="zh-CN"/>
        </w:rPr>
      </w:pPr>
      <w:r>
        <w:rPr>
          <w:rFonts w:hint="eastAsia" w:ascii="方正小标宋简体" w:eastAsia="方正小标宋简体"/>
          <w:color w:val="000000"/>
          <w:sz w:val="32"/>
          <w:szCs w:val="32"/>
          <w:lang w:val="en-US" w:eastAsia="zh-CN"/>
        </w:rPr>
        <w:t>**学院</w:t>
      </w:r>
      <w:r>
        <w:rPr>
          <w:rFonts w:hint="eastAsia" w:ascii="方正小标宋简体" w:eastAsia="方正小标宋简体"/>
          <w:color w:val="000000"/>
          <w:sz w:val="32"/>
          <w:szCs w:val="32"/>
          <w:lang w:eastAsia="zh-CN"/>
        </w:rPr>
        <w:t>关于</w:t>
      </w:r>
      <w:r>
        <w:rPr>
          <w:rFonts w:hint="eastAsia" w:ascii="方正小标宋简体" w:eastAsia="方正小标宋简体"/>
          <w:color w:val="000000"/>
          <w:sz w:val="32"/>
          <w:szCs w:val="32"/>
          <w:lang w:val="en-US" w:eastAsia="zh-CN"/>
        </w:rPr>
        <w:t>不合格和不评为优秀的辅导员的情况说明</w:t>
      </w:r>
    </w:p>
    <w:p w14:paraId="13415ED1">
      <w:pPr>
        <w:rPr>
          <w:rFonts w:hint="eastAsia" w:ascii="黑体" w:hAnsi="黑体" w:eastAsia="黑体" w:cs="Times New Roman"/>
          <w:color w:val="000000"/>
          <w:kern w:val="2"/>
          <w:sz w:val="32"/>
          <w:szCs w:val="32"/>
          <w:lang w:eastAsia="zh-CN"/>
        </w:rPr>
      </w:pPr>
    </w:p>
    <w:p w14:paraId="39C1D388">
      <w:pPr>
        <w:ind w:firstLine="640" w:firstLineChars="200"/>
        <w:rPr>
          <w:rFonts w:hint="eastAsia" w:ascii="黑体" w:hAnsi="黑体" w:eastAsia="黑体" w:cs="Times New Roman"/>
          <w:color w:val="000000"/>
          <w:kern w:val="2"/>
          <w:sz w:val="32"/>
          <w:szCs w:val="32"/>
          <w:lang w:eastAsia="zh-CN"/>
        </w:rPr>
      </w:pPr>
      <w:r>
        <w:rPr>
          <w:rFonts w:hint="eastAsia" w:ascii="黑体" w:hAnsi="黑体" w:eastAsia="黑体" w:cs="Times New Roman"/>
          <w:color w:val="000000"/>
          <w:kern w:val="2"/>
          <w:sz w:val="32"/>
          <w:szCs w:val="32"/>
          <w:lang w:eastAsia="zh-CN"/>
        </w:rPr>
        <w:t>一、不合格等次</w:t>
      </w:r>
    </w:p>
    <w:p w14:paraId="44859020">
      <w:pPr>
        <w:ind w:firstLine="640" w:firstLineChars="200"/>
        <w:rPr>
          <w:rFonts w:hint="default" w:ascii="黑体" w:hAnsi="黑体" w:eastAsia="黑体" w:cs="Times New Roman"/>
          <w:color w:val="000000"/>
          <w:kern w:val="2"/>
          <w:sz w:val="32"/>
          <w:szCs w:val="32"/>
          <w:lang w:val="en-US" w:eastAsia="zh-CN"/>
        </w:rPr>
      </w:pPr>
      <w:r>
        <w:rPr>
          <w:rFonts w:hint="eastAsia" w:ascii="仿宋_GB2312" w:eastAsia="仿宋_GB2312"/>
          <w:sz w:val="32"/>
          <w:szCs w:val="32"/>
          <w:lang w:val="en-US" w:eastAsia="zh-CN"/>
        </w:rPr>
        <w:t>某某，因……，</w:t>
      </w:r>
      <w:r>
        <w:rPr>
          <w:rFonts w:ascii="仿宋_GB2312" w:eastAsia="仿宋_GB2312"/>
          <w:sz w:val="32"/>
          <w:szCs w:val="32"/>
        </w:rPr>
        <w:t>年度考核确定为不合格等次。</w:t>
      </w:r>
    </w:p>
    <w:p w14:paraId="3979D363">
      <w:pPr>
        <w:ind w:firstLine="640" w:firstLineChars="200"/>
        <w:rPr>
          <w:rFonts w:hint="eastAsia" w:ascii="黑体" w:hAnsi="黑体" w:eastAsia="黑体" w:cs="Times New Roman"/>
          <w:color w:val="000000"/>
          <w:kern w:val="2"/>
          <w:sz w:val="32"/>
          <w:szCs w:val="32"/>
          <w:lang w:val="en-US" w:eastAsia="zh-CN"/>
        </w:rPr>
      </w:pPr>
      <w:r>
        <w:rPr>
          <w:rFonts w:hint="eastAsia" w:ascii="黑体" w:hAnsi="黑体" w:eastAsia="黑体" w:cs="Times New Roman"/>
          <w:color w:val="000000"/>
          <w:kern w:val="2"/>
          <w:sz w:val="32"/>
          <w:szCs w:val="32"/>
          <w:lang w:val="en-US" w:eastAsia="zh-CN"/>
        </w:rPr>
        <w:t>二、</w:t>
      </w:r>
      <w:r>
        <w:rPr>
          <w:rFonts w:hint="default" w:ascii="黑体" w:hAnsi="黑体" w:eastAsia="黑体" w:cs="Times New Roman"/>
          <w:color w:val="000000"/>
          <w:kern w:val="2"/>
          <w:sz w:val="32"/>
          <w:szCs w:val="32"/>
          <w:lang w:eastAsia="zh-CN"/>
        </w:rPr>
        <w:t>不评定为优秀</w:t>
      </w:r>
    </w:p>
    <w:p w14:paraId="00A93D11">
      <w:pPr>
        <w:rPr>
          <w:rFonts w:hint="eastAsia" w:ascii="黑体" w:hAnsi="黑体" w:eastAsia="仿宋_GB2312" w:cs="Times New Roman"/>
          <w:color w:val="000000"/>
          <w:kern w:val="2"/>
          <w:sz w:val="32"/>
          <w:szCs w:val="32"/>
          <w:lang w:val="en-US" w:eastAsia="zh-CN"/>
        </w:rPr>
      </w:pPr>
      <w:r>
        <w:rPr>
          <w:rFonts w:hint="eastAsia" w:ascii="黑体" w:hAnsi="黑体" w:eastAsia="黑体" w:cs="Times New Roman"/>
          <w:color w:val="000000"/>
          <w:kern w:val="2"/>
          <w:sz w:val="32"/>
          <w:szCs w:val="32"/>
          <w:lang w:val="en-US" w:eastAsia="zh-CN"/>
        </w:rPr>
        <w:t xml:space="preserve">    1.</w:t>
      </w:r>
      <w:r>
        <w:rPr>
          <w:rFonts w:hint="eastAsia" w:ascii="仿宋_GB2312" w:eastAsia="仿宋_GB2312"/>
          <w:sz w:val="32"/>
          <w:szCs w:val="32"/>
          <w:lang w:val="en-US" w:eastAsia="zh-CN"/>
        </w:rPr>
        <w:t>某某，因……，</w:t>
      </w:r>
      <w:r>
        <w:rPr>
          <w:rFonts w:ascii="仿宋_GB2312" w:eastAsia="仿宋_GB2312"/>
          <w:sz w:val="32"/>
          <w:szCs w:val="32"/>
        </w:rPr>
        <w:t>年度考核</w:t>
      </w:r>
      <w:r>
        <w:rPr>
          <w:rFonts w:hint="eastAsia" w:ascii="仿宋_GB2312" w:eastAsia="仿宋_GB2312"/>
          <w:sz w:val="32"/>
          <w:szCs w:val="32"/>
          <w:lang w:eastAsia="zh-CN"/>
        </w:rPr>
        <w:t>不评定为优秀。</w:t>
      </w:r>
    </w:p>
    <w:p w14:paraId="53AC176B">
      <w:pPr>
        <w:rPr>
          <w:rFonts w:hint="default" w:ascii="黑体" w:hAnsi="黑体" w:eastAsia="黑体" w:cs="Times New Roman"/>
          <w:color w:val="000000"/>
          <w:kern w:val="2"/>
          <w:sz w:val="32"/>
          <w:szCs w:val="32"/>
          <w:lang w:val="en-US" w:eastAsia="zh-CN"/>
        </w:rPr>
      </w:pPr>
      <w:r>
        <w:rPr>
          <w:rFonts w:hint="eastAsia" w:ascii="黑体" w:hAnsi="黑体" w:eastAsia="黑体" w:cs="Times New Roman"/>
          <w:color w:val="000000"/>
          <w:kern w:val="2"/>
          <w:sz w:val="32"/>
          <w:szCs w:val="32"/>
          <w:lang w:val="en-US" w:eastAsia="zh-CN"/>
        </w:rPr>
        <w:t xml:space="preserve">    2.</w:t>
      </w:r>
    </w:p>
    <w:p w14:paraId="6657DC4E">
      <w:pPr>
        <w:rPr>
          <w:rFonts w:hint="default" w:ascii="黑体" w:hAnsi="黑体" w:eastAsia="黑体" w:cs="Times New Roman"/>
          <w:color w:val="000000"/>
          <w:kern w:val="2"/>
          <w:sz w:val="32"/>
          <w:szCs w:val="32"/>
          <w:lang w:val="en-US" w:eastAsia="zh-CN"/>
        </w:rPr>
      </w:pPr>
    </w:p>
    <w:p w14:paraId="573F631F">
      <w:pPr>
        <w:ind w:firstLine="1280" w:firstLineChars="400"/>
        <w:rPr>
          <w:rFonts w:ascii="仿宋_GB2312" w:hAnsi="仿宋" w:eastAsia="仿宋_GB2312"/>
          <w:color w:val="000000"/>
          <w:sz w:val="32"/>
          <w:szCs w:val="32"/>
          <w:lang w:eastAsia="zh-CN"/>
        </w:rPr>
      </w:pPr>
      <w:r>
        <w:rPr>
          <w:rFonts w:ascii="仿宋_GB2312" w:hAnsi="仿宋" w:eastAsia="仿宋_GB2312"/>
          <w:color w:val="000000"/>
          <w:sz w:val="32"/>
          <w:szCs w:val="32"/>
          <w:lang w:eastAsia="zh-CN"/>
        </w:rPr>
        <w:t>学院党委（党总支）书记</w:t>
      </w:r>
      <w:r>
        <w:rPr>
          <w:rFonts w:ascii="仿宋_GB2312" w:hAnsi="仿宋" w:eastAsia="仿宋_GB2312"/>
          <w:color w:val="000000"/>
          <w:sz w:val="32"/>
          <w:szCs w:val="32"/>
          <w:lang w:eastAsia="zh-CN"/>
        </w:rPr>
        <w:tab/>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lang w:eastAsia="zh-CN"/>
        </w:rPr>
        <w:t>签章</w:t>
      </w:r>
      <w:r>
        <w:rPr>
          <w:rFonts w:hint="eastAsia" w:ascii="仿宋_GB2312" w:hAnsi="仿宋" w:eastAsia="仿宋_GB2312"/>
          <w:color w:val="000000"/>
          <w:sz w:val="32"/>
          <w:szCs w:val="32"/>
          <w:lang w:eastAsia="zh-CN"/>
        </w:rPr>
        <w:t>）：</w:t>
      </w:r>
    </w:p>
    <w:p w14:paraId="5EA9C8BE">
      <w:pPr>
        <w:rPr>
          <w:rFonts w:hint="default" w:ascii="黑体" w:hAnsi="黑体" w:eastAsia="黑体" w:cs="Times New Roman"/>
          <w:color w:val="000000"/>
          <w:kern w:val="2"/>
          <w:sz w:val="32"/>
          <w:szCs w:val="32"/>
          <w:lang w:val="en-US" w:eastAsia="zh-CN"/>
        </w:rPr>
      </w:pPr>
    </w:p>
    <w:p w14:paraId="668FF6DD">
      <w:pPr>
        <w:rPr>
          <w:rFonts w:hint="default" w:ascii="黑体" w:hAnsi="黑体" w:eastAsia="黑体" w:cs="Times New Roman"/>
          <w:color w:val="000000"/>
          <w:kern w:val="2"/>
          <w:sz w:val="32"/>
          <w:szCs w:val="32"/>
          <w:lang w:val="en-US" w:eastAsia="zh-CN"/>
        </w:rPr>
      </w:pPr>
    </w:p>
    <w:p w14:paraId="5DC93F10">
      <w:pPr>
        <w:rPr>
          <w:rFonts w:hint="default" w:ascii="黑体" w:hAnsi="黑体" w:eastAsia="黑体" w:cs="Times New Roman"/>
          <w:color w:val="000000"/>
          <w:kern w:val="2"/>
          <w:sz w:val="32"/>
          <w:szCs w:val="32"/>
          <w:lang w:val="en-US" w:eastAsia="zh-CN"/>
        </w:rPr>
      </w:pPr>
      <w:r>
        <w:rPr>
          <w:rFonts w:hint="eastAsia" w:ascii="黑体" w:hAnsi="黑体" w:eastAsia="黑体" w:cs="Times New Roman"/>
          <w:color w:val="000000"/>
          <w:kern w:val="2"/>
          <w:sz w:val="32"/>
          <w:szCs w:val="32"/>
          <w:lang w:val="en-US" w:eastAsia="zh-CN"/>
        </w:rPr>
        <w:t>（附对照条款，正式上报可删除）</w:t>
      </w:r>
    </w:p>
    <w:p w14:paraId="0DA6429A">
      <w:pPr>
        <w:spacing w:line="560" w:lineRule="exact"/>
        <w:ind w:firstLine="643" w:firstLineChars="200"/>
        <w:rPr>
          <w:rFonts w:ascii="仿宋_GB2312" w:eastAsia="仿宋_GB2312"/>
          <w:sz w:val="32"/>
          <w:szCs w:val="32"/>
        </w:rPr>
      </w:pPr>
      <w:r>
        <w:rPr>
          <w:rFonts w:ascii="仿宋_GB2312" w:eastAsia="仿宋_GB2312"/>
          <w:b/>
          <w:sz w:val="32"/>
          <w:szCs w:val="32"/>
        </w:rPr>
        <w:t>4.不合格</w:t>
      </w:r>
      <w:r>
        <w:rPr>
          <w:rFonts w:ascii="仿宋_GB2312" w:eastAsia="仿宋_GB2312"/>
          <w:sz w:val="32"/>
          <w:szCs w:val="32"/>
        </w:rPr>
        <w:t>：有下列情况之一者，年度考核确定为不合格等次。</w:t>
      </w:r>
    </w:p>
    <w:p w14:paraId="213E085C">
      <w:pPr>
        <w:spacing w:line="560" w:lineRule="exact"/>
        <w:ind w:firstLine="707" w:firstLineChars="221"/>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在</w:t>
      </w:r>
      <w:r>
        <w:rPr>
          <w:rFonts w:ascii="仿宋_GB2312" w:eastAsia="仿宋_GB2312"/>
          <w:sz w:val="32"/>
          <w:szCs w:val="32"/>
        </w:rPr>
        <w:t>事关政治立场、政治方向等问题上不能与党中央保持一致者，在事关学校发展、安全稳定等重要工作上不能与学校保持一致者；</w:t>
      </w:r>
    </w:p>
    <w:p w14:paraId="67E9F325">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违反</w:t>
      </w:r>
      <w:r>
        <w:rPr>
          <w:rFonts w:ascii="仿宋_GB2312" w:eastAsia="仿宋_GB2312"/>
          <w:sz w:val="32"/>
          <w:szCs w:val="32"/>
        </w:rPr>
        <w:t>教师职业</w:t>
      </w:r>
      <w:r>
        <w:rPr>
          <w:rFonts w:hint="eastAsia" w:ascii="仿宋_GB2312" w:eastAsia="仿宋_GB2312"/>
          <w:sz w:val="32"/>
          <w:szCs w:val="32"/>
        </w:rPr>
        <w:t>道</w:t>
      </w:r>
      <w:r>
        <w:rPr>
          <w:rFonts w:ascii="仿宋_GB2312" w:eastAsia="仿宋_GB2312"/>
          <w:sz w:val="32"/>
          <w:szCs w:val="32"/>
        </w:rPr>
        <w:t>德</w:t>
      </w:r>
      <w:r>
        <w:rPr>
          <w:rFonts w:hint="eastAsia" w:ascii="仿宋_GB2312" w:eastAsia="仿宋_GB2312"/>
          <w:sz w:val="32"/>
          <w:szCs w:val="32"/>
        </w:rPr>
        <w:t>，</w:t>
      </w:r>
      <w:r>
        <w:rPr>
          <w:rFonts w:ascii="仿宋_GB2312" w:eastAsia="仿宋_GB2312"/>
          <w:sz w:val="32"/>
          <w:szCs w:val="32"/>
        </w:rPr>
        <w:t>产生恶劣影响</w:t>
      </w:r>
      <w:r>
        <w:rPr>
          <w:rFonts w:hint="eastAsia" w:ascii="仿宋_GB2312" w:eastAsia="仿宋_GB2312"/>
          <w:sz w:val="32"/>
          <w:szCs w:val="32"/>
        </w:rPr>
        <w:t>或工作作风败坏</w:t>
      </w:r>
      <w:r>
        <w:rPr>
          <w:rFonts w:ascii="仿宋_GB2312" w:eastAsia="仿宋_GB2312"/>
          <w:sz w:val="32"/>
          <w:szCs w:val="32"/>
        </w:rPr>
        <w:t>者</w:t>
      </w:r>
      <w:r>
        <w:rPr>
          <w:rFonts w:hint="eastAsia" w:ascii="仿宋_GB2312" w:eastAsia="仿宋_GB2312"/>
          <w:sz w:val="32"/>
          <w:szCs w:val="32"/>
        </w:rPr>
        <w:t>；</w:t>
      </w:r>
    </w:p>
    <w:p w14:paraId="40BF5DAF">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3）因工作疏忽或管理不善，致使</w:t>
      </w:r>
      <w:r>
        <w:rPr>
          <w:rFonts w:hint="eastAsia" w:ascii="仿宋_GB2312" w:eastAsia="仿宋_GB2312"/>
          <w:sz w:val="32"/>
          <w:szCs w:val="32"/>
        </w:rPr>
        <w:t>所管理的</w:t>
      </w:r>
      <w:r>
        <w:rPr>
          <w:rFonts w:ascii="仿宋_GB2312" w:eastAsia="仿宋_GB2312"/>
          <w:sz w:val="32"/>
          <w:szCs w:val="32"/>
        </w:rPr>
        <w:t>学生发生影响稳定的政治事件、重大安全责任事故、重大恶性事件、非正常失踪或死亡等情况，造成恶劣影响</w:t>
      </w:r>
      <w:r>
        <w:rPr>
          <w:rFonts w:hint="eastAsia" w:ascii="仿宋_GB2312" w:eastAsia="仿宋_GB2312"/>
          <w:sz w:val="32"/>
          <w:szCs w:val="32"/>
        </w:rPr>
        <w:t>者；</w:t>
      </w:r>
    </w:p>
    <w:p w14:paraId="6B3049A1">
      <w:pPr>
        <w:spacing w:line="560" w:lineRule="exact"/>
        <w:ind w:firstLine="640" w:firstLineChars="200"/>
        <w:rPr>
          <w:rFonts w:ascii="仿宋_GB2312" w:eastAsia="仿宋_GB2312"/>
          <w:sz w:val="32"/>
          <w:szCs w:val="32"/>
        </w:rPr>
      </w:pPr>
      <w:r>
        <w:rPr>
          <w:rFonts w:hint="eastAsia" w:ascii="仿宋_GB2312" w:eastAsia="仿宋_GB2312"/>
          <w:sz w:val="32"/>
          <w:szCs w:val="32"/>
        </w:rPr>
        <w:t>（4）累计旷工</w:t>
      </w:r>
      <w:r>
        <w:rPr>
          <w:rFonts w:ascii="仿宋_GB2312" w:eastAsia="仿宋_GB2312"/>
          <w:sz w:val="32"/>
          <w:szCs w:val="32"/>
        </w:rPr>
        <w:t>7天以上或连续旷工3天以上或事假累计30天以上</w:t>
      </w:r>
      <w:r>
        <w:rPr>
          <w:rFonts w:hint="eastAsia" w:ascii="仿宋_GB2312" w:eastAsia="仿宋_GB2312"/>
          <w:sz w:val="32"/>
          <w:szCs w:val="32"/>
        </w:rPr>
        <w:t>者</w:t>
      </w:r>
      <w:r>
        <w:rPr>
          <w:rFonts w:ascii="仿宋_GB2312" w:eastAsia="仿宋_GB2312"/>
          <w:sz w:val="32"/>
          <w:szCs w:val="32"/>
        </w:rPr>
        <w:t>；</w:t>
      </w:r>
    </w:p>
    <w:p w14:paraId="1C9207BF">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考核总成绩低于60分</w:t>
      </w:r>
      <w:r>
        <w:rPr>
          <w:rFonts w:hint="eastAsia" w:ascii="仿宋_GB2312" w:eastAsia="仿宋_GB2312"/>
          <w:sz w:val="32"/>
          <w:szCs w:val="32"/>
        </w:rPr>
        <w:t>或学生满意度评价平均分低于</w:t>
      </w:r>
      <w:r>
        <w:rPr>
          <w:rFonts w:ascii="仿宋_GB2312" w:eastAsia="仿宋_GB2312"/>
          <w:sz w:val="32"/>
          <w:szCs w:val="32"/>
        </w:rPr>
        <w:t>60分者；</w:t>
      </w:r>
    </w:p>
    <w:p w14:paraId="133273AE">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教学学院不按规定开展学院考核或弄虚作假、徇私舞弊的，取消该学院所有成员的获奖资格。</w:t>
      </w:r>
    </w:p>
    <w:p w14:paraId="5941F99A">
      <w:pPr>
        <w:spacing w:line="560" w:lineRule="exact"/>
        <w:ind w:firstLine="643" w:firstLineChars="200"/>
        <w:rPr>
          <w:rFonts w:hint="default" w:ascii="仿宋_GB2312" w:hAnsi="Times New Roman" w:eastAsia="仿宋_GB2312" w:cs="Times New Roman"/>
          <w:b w:val="0"/>
          <w:bCs w:val="0"/>
          <w:sz w:val="32"/>
          <w:szCs w:val="32"/>
          <w:shd w:val="clear" w:color="auto" w:fill="auto"/>
          <w:lang w:val="en-US" w:eastAsia="zh-CN"/>
        </w:rPr>
      </w:pPr>
      <w:r>
        <w:rPr>
          <w:rFonts w:hint="default" w:ascii="仿宋_GB2312" w:eastAsia="仿宋_GB2312"/>
          <w:b/>
          <w:sz w:val="32"/>
          <w:szCs w:val="32"/>
          <w:lang w:val="en-US" w:eastAsia="zh-CN"/>
        </w:rPr>
        <w:t>5.</w:t>
      </w:r>
      <w:r>
        <w:rPr>
          <w:rFonts w:hint="default" w:ascii="仿宋_GB2312" w:hAnsi="Times New Roman" w:eastAsia="仿宋_GB2312" w:cs="Times New Roman"/>
          <w:b/>
          <w:bCs w:val="0"/>
          <w:sz w:val="32"/>
          <w:szCs w:val="32"/>
          <w:shd w:val="clear" w:color="auto" w:fill="auto"/>
          <w:lang w:eastAsia="zh-CN"/>
        </w:rPr>
        <w:t>不评定为优秀</w:t>
      </w:r>
      <w:r>
        <w:rPr>
          <w:rFonts w:hint="eastAsia" w:ascii="仿宋_GB2312" w:eastAsia="仿宋_GB2312" w:cs="Times New Roman"/>
          <w:b/>
          <w:bCs w:val="0"/>
          <w:sz w:val="32"/>
          <w:szCs w:val="32"/>
          <w:shd w:val="clear" w:color="auto" w:fill="auto"/>
          <w:lang w:val="en-US" w:eastAsia="zh-CN"/>
        </w:rPr>
        <w:t>：</w:t>
      </w:r>
      <w:r>
        <w:rPr>
          <w:rFonts w:ascii="仿宋_GB2312" w:eastAsia="仿宋_GB2312"/>
          <w:sz w:val="32"/>
          <w:szCs w:val="32"/>
        </w:rPr>
        <w:t>有下列情况之一者，年度考核</w:t>
      </w:r>
      <w:r>
        <w:rPr>
          <w:rFonts w:hint="default" w:ascii="仿宋_GB2312" w:hAnsi="Times New Roman" w:eastAsia="仿宋_GB2312" w:cs="Times New Roman"/>
          <w:b w:val="0"/>
          <w:bCs w:val="0"/>
          <w:sz w:val="32"/>
          <w:szCs w:val="32"/>
          <w:shd w:val="clear" w:color="auto" w:fill="auto"/>
          <w:lang w:eastAsia="zh-CN"/>
        </w:rPr>
        <w:t>不评定为优秀</w:t>
      </w:r>
      <w:r>
        <w:rPr>
          <w:rFonts w:hint="eastAsia" w:ascii="仿宋_GB2312" w:eastAsia="仿宋_GB2312" w:cs="Times New Roman"/>
          <w:b w:val="0"/>
          <w:bCs w:val="0"/>
          <w:sz w:val="32"/>
          <w:szCs w:val="32"/>
          <w:shd w:val="clear" w:color="auto" w:fill="auto"/>
          <w:lang w:val="en-US" w:eastAsia="zh-CN"/>
        </w:rPr>
        <w:t>等次。</w:t>
      </w:r>
    </w:p>
    <w:p w14:paraId="60D56B95">
      <w:pPr>
        <w:spacing w:line="560" w:lineRule="exact"/>
        <w:ind w:firstLine="64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lang w:val="en-US" w:eastAsia="zh-CN"/>
        </w:rPr>
        <w:t>在学校辅导员岗位工作</w:t>
      </w:r>
      <w:r>
        <w:rPr>
          <w:rFonts w:ascii="仿宋_GB2312" w:eastAsia="仿宋_GB2312"/>
          <w:sz w:val="32"/>
          <w:szCs w:val="32"/>
        </w:rPr>
        <w:t>不满1年的辅导员</w:t>
      </w:r>
      <w:r>
        <w:rPr>
          <w:rFonts w:hint="eastAsia" w:ascii="仿宋_GB2312" w:eastAsia="仿宋_GB2312"/>
          <w:sz w:val="32"/>
          <w:szCs w:val="32"/>
          <w:lang w:eastAsia="zh-CN"/>
        </w:rPr>
        <w:t>；</w:t>
      </w:r>
    </w:p>
    <w:p w14:paraId="5F8EB554">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w:t>
      </w:r>
      <w:r>
        <w:rPr>
          <w:rFonts w:ascii="仿宋_GB2312" w:eastAsia="仿宋_GB2312"/>
          <w:color w:val="auto"/>
          <w:sz w:val="32"/>
          <w:szCs w:val="32"/>
        </w:rPr>
        <w:t>学校外派挂职、援派、驻外</w:t>
      </w:r>
      <w:r>
        <w:rPr>
          <w:rFonts w:hint="eastAsia" w:ascii="仿宋_GB2312" w:eastAsia="仿宋_GB2312"/>
          <w:sz w:val="32"/>
          <w:szCs w:val="32"/>
          <w:lang w:eastAsia="zh-CN"/>
        </w:rPr>
        <w:t>不在岗的辅导员；</w:t>
      </w:r>
    </w:p>
    <w:p w14:paraId="177F9143">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lang w:eastAsia="zh-CN"/>
        </w:rPr>
        <w:t>因请假（不含事假）累计超过30个工作日，事假</w:t>
      </w:r>
      <w:r>
        <w:rPr>
          <w:rFonts w:hint="eastAsia" w:ascii="仿宋_GB2312" w:eastAsia="仿宋_GB2312"/>
          <w:sz w:val="32"/>
          <w:szCs w:val="32"/>
          <w:lang w:val="en-US" w:eastAsia="zh-CN"/>
        </w:rPr>
        <w:t xml:space="preserve">累计超过15个工作日的辅导员； </w:t>
      </w:r>
    </w:p>
    <w:p w14:paraId="6511783C">
      <w:pPr>
        <w:ind w:firstLine="640" w:firstLineChars="200"/>
        <w:rPr>
          <w:rFonts w:hint="eastAsia" w:ascii="仿宋_GB2312" w:eastAsia="仿宋_GB2312"/>
          <w:sz w:val="32"/>
          <w:szCs w:val="32"/>
        </w:rPr>
      </w:pPr>
      <w:r>
        <w:rPr>
          <w:rFonts w:hint="eastAsia" w:ascii="仿宋_GB2312" w:eastAsia="仿宋_GB2312"/>
          <w:sz w:val="32"/>
          <w:szCs w:val="32"/>
        </w:rPr>
        <w:t>（4）每年度完成思想政治教育相关课程授课少于16学时，</w:t>
      </w:r>
      <w:r>
        <w:rPr>
          <w:rFonts w:ascii="仿宋_GB2312" w:eastAsia="仿宋_GB2312"/>
          <w:sz w:val="32"/>
          <w:szCs w:val="32"/>
        </w:rPr>
        <w:t>每年度授课超过</w:t>
      </w:r>
      <w:r>
        <w:rPr>
          <w:rFonts w:hint="eastAsia" w:ascii="仿宋_GB2312" w:eastAsia="仿宋_GB2312"/>
          <w:sz w:val="32"/>
          <w:szCs w:val="32"/>
        </w:rPr>
        <w:t>96</w:t>
      </w:r>
      <w:r>
        <w:rPr>
          <w:rFonts w:ascii="仿宋_GB2312" w:eastAsia="仿宋_GB2312"/>
          <w:sz w:val="32"/>
          <w:szCs w:val="32"/>
        </w:rPr>
        <w:t>学时（以教务处教学课表为准）</w:t>
      </w:r>
      <w:r>
        <w:rPr>
          <w:rFonts w:hint="eastAsia" w:ascii="仿宋_GB2312" w:eastAsia="仿宋_GB2312"/>
          <w:sz w:val="32"/>
          <w:szCs w:val="32"/>
          <w:lang w:eastAsia="zh-CN"/>
        </w:rPr>
        <w:t>的辅导员</w:t>
      </w:r>
      <w:r>
        <w:rPr>
          <w:rFonts w:hint="eastAsia" w:ascii="仿宋_GB2312" w:eastAsia="仿宋_GB2312"/>
          <w:sz w:val="32"/>
          <w:szCs w:val="32"/>
        </w:rPr>
        <w:t>。</w:t>
      </w:r>
    </w:p>
    <w:p w14:paraId="246CF93C">
      <w:pPr>
        <w:rPr>
          <w:rFonts w:hint="eastAsia" w:ascii="仿宋_GB2312" w:eastAsia="仿宋_GB2312"/>
          <w:sz w:val="32"/>
          <w:szCs w:val="32"/>
        </w:rPr>
      </w:pPr>
    </w:p>
    <w:p w14:paraId="48946072">
      <w:pPr>
        <w:rPr>
          <w:rFonts w:hint="eastAsia" w:ascii="方正小标宋简体" w:hAnsi="仿宋_GB2312" w:eastAsia="方正小标宋简体" w:cs="仿宋_GB2312"/>
          <w:color w:val="000000"/>
          <w:sz w:val="32"/>
          <w:szCs w:val="32"/>
          <w:lang w:val="en-US" w:eastAsia="zh-CN"/>
        </w:rPr>
      </w:pPr>
      <w:r>
        <w:rPr>
          <w:rFonts w:hint="eastAsia" w:ascii="仿宋_GB2312" w:eastAsia="仿宋_GB2312"/>
          <w:sz w:val="32"/>
          <w:szCs w:val="32"/>
          <w:lang w:eastAsia="zh-CN"/>
        </w:rPr>
        <w:br w:type="page"/>
      </w: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r>
        <w:rPr>
          <w:rFonts w:hint="eastAsia" w:ascii="黑体" w:hAnsi="黑体" w:eastAsia="黑体"/>
          <w:color w:val="000000"/>
          <w:sz w:val="32"/>
          <w:szCs w:val="32"/>
          <w:lang w:eastAsia="zh-CN"/>
        </w:rPr>
        <w:t>：</w:t>
      </w:r>
    </w:p>
    <w:p w14:paraId="5CF34EF8">
      <w:pPr>
        <w:jc w:val="center"/>
        <w:rPr>
          <w:rFonts w:hint="eastAsia" w:ascii="方正小标宋简体" w:hAnsi="仿宋_GB2312" w:eastAsia="方正小标宋简体" w:cs="仿宋_GB2312"/>
          <w:color w:val="000000"/>
          <w:sz w:val="21"/>
          <w:szCs w:val="21"/>
        </w:rPr>
      </w:pPr>
      <w:r>
        <w:rPr>
          <w:rFonts w:hint="eastAsia" w:ascii="方正小标宋简体" w:hAnsi="仿宋_GB2312" w:eastAsia="方正小标宋简体" w:cs="仿宋_GB2312"/>
          <w:color w:val="000000"/>
          <w:sz w:val="32"/>
          <w:szCs w:val="32"/>
        </w:rPr>
        <w:t>湖北第二师范学院辅导员考核业绩成果加分申报</w:t>
      </w:r>
    </w:p>
    <w:p w14:paraId="1FAB78B0">
      <w:pPr>
        <w:jc w:val="center"/>
        <w:rPr>
          <w:rFonts w:hint="eastAsia" w:ascii="方正小标宋简体" w:hAnsi="仿宋_GB2312" w:eastAsia="方正小标宋简体" w:cs="仿宋_GB2312"/>
          <w:color w:val="000000"/>
          <w:sz w:val="21"/>
          <w:szCs w:val="21"/>
        </w:rPr>
      </w:pPr>
    </w:p>
    <w:tbl>
      <w:tblPr>
        <w:tblStyle w:val="2"/>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
        <w:gridCol w:w="1235"/>
        <w:gridCol w:w="285"/>
        <w:gridCol w:w="1282"/>
        <w:gridCol w:w="951"/>
        <w:gridCol w:w="433"/>
        <w:gridCol w:w="1471"/>
        <w:gridCol w:w="139"/>
        <w:gridCol w:w="1174"/>
        <w:gridCol w:w="367"/>
        <w:gridCol w:w="1203"/>
      </w:tblGrid>
      <w:tr w14:paraId="50D3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26" w:type="dxa"/>
            <w:gridSpan w:val="3"/>
            <w:noWrap w:val="0"/>
            <w:vAlign w:val="center"/>
          </w:tcPr>
          <w:p w14:paraId="516ECA07">
            <w:pPr>
              <w:jc w:val="center"/>
              <w:rPr>
                <w:rFonts w:ascii="仿宋_GB2312" w:eastAsia="仿宋_GB2312"/>
                <w:color w:val="000000"/>
                <w:sz w:val="32"/>
                <w:szCs w:val="32"/>
              </w:rPr>
            </w:pPr>
            <w:r>
              <w:rPr>
                <w:rFonts w:hint="eastAsia" w:ascii="仿宋_GB2312" w:eastAsia="仿宋_GB2312"/>
                <w:color w:val="000000"/>
                <w:sz w:val="32"/>
                <w:szCs w:val="32"/>
              </w:rPr>
              <w:t>姓名</w:t>
            </w:r>
          </w:p>
        </w:tc>
        <w:tc>
          <w:tcPr>
            <w:tcW w:w="1282" w:type="dxa"/>
            <w:noWrap w:val="0"/>
            <w:vAlign w:val="center"/>
          </w:tcPr>
          <w:p w14:paraId="427206AF">
            <w:pPr>
              <w:jc w:val="center"/>
              <w:rPr>
                <w:rFonts w:ascii="仿宋_GB2312" w:eastAsia="仿宋_GB2312"/>
                <w:color w:val="000000"/>
                <w:sz w:val="32"/>
                <w:szCs w:val="32"/>
              </w:rPr>
            </w:pPr>
          </w:p>
        </w:tc>
        <w:tc>
          <w:tcPr>
            <w:tcW w:w="1384" w:type="dxa"/>
            <w:gridSpan w:val="2"/>
            <w:noWrap w:val="0"/>
            <w:vAlign w:val="center"/>
          </w:tcPr>
          <w:p w14:paraId="19B87CF9">
            <w:pPr>
              <w:jc w:val="center"/>
              <w:rPr>
                <w:rFonts w:ascii="仿宋_GB2312" w:eastAsia="仿宋_GB2312"/>
                <w:color w:val="000000"/>
                <w:sz w:val="32"/>
                <w:szCs w:val="32"/>
              </w:rPr>
            </w:pPr>
            <w:r>
              <w:rPr>
                <w:rFonts w:hint="eastAsia" w:ascii="仿宋_GB2312" w:eastAsia="仿宋_GB2312"/>
                <w:color w:val="000000"/>
                <w:sz w:val="32"/>
                <w:szCs w:val="32"/>
              </w:rPr>
              <w:t>职务</w:t>
            </w:r>
          </w:p>
        </w:tc>
        <w:tc>
          <w:tcPr>
            <w:tcW w:w="1471" w:type="dxa"/>
            <w:noWrap w:val="0"/>
            <w:vAlign w:val="center"/>
          </w:tcPr>
          <w:p w14:paraId="78F2910A">
            <w:pPr>
              <w:jc w:val="center"/>
              <w:rPr>
                <w:rFonts w:ascii="仿宋_GB2312" w:eastAsia="仿宋_GB2312"/>
                <w:color w:val="000000"/>
                <w:sz w:val="32"/>
                <w:szCs w:val="32"/>
              </w:rPr>
            </w:pPr>
          </w:p>
        </w:tc>
        <w:tc>
          <w:tcPr>
            <w:tcW w:w="1313" w:type="dxa"/>
            <w:gridSpan w:val="2"/>
            <w:tcBorders>
              <w:right w:val="single" w:color="auto" w:sz="4" w:space="0"/>
            </w:tcBorders>
            <w:noWrap w:val="0"/>
            <w:vAlign w:val="center"/>
          </w:tcPr>
          <w:p w14:paraId="4E3E05FB">
            <w:pPr>
              <w:jc w:val="center"/>
              <w:rPr>
                <w:rFonts w:ascii="仿宋_GB2312" w:eastAsia="仿宋_GB2312"/>
                <w:color w:val="000000"/>
                <w:sz w:val="32"/>
                <w:szCs w:val="32"/>
              </w:rPr>
            </w:pPr>
            <w:r>
              <w:rPr>
                <w:rFonts w:hint="eastAsia" w:ascii="仿宋_GB2312" w:eastAsia="仿宋_GB2312"/>
                <w:color w:val="000000"/>
                <w:sz w:val="32"/>
                <w:szCs w:val="32"/>
              </w:rPr>
              <w:t>职称</w:t>
            </w:r>
          </w:p>
        </w:tc>
        <w:tc>
          <w:tcPr>
            <w:tcW w:w="1570" w:type="dxa"/>
            <w:gridSpan w:val="2"/>
            <w:tcBorders>
              <w:left w:val="single" w:color="auto" w:sz="4" w:space="0"/>
            </w:tcBorders>
            <w:noWrap w:val="0"/>
            <w:vAlign w:val="center"/>
          </w:tcPr>
          <w:p w14:paraId="029900C3">
            <w:pPr>
              <w:jc w:val="center"/>
              <w:rPr>
                <w:rFonts w:ascii="仿宋_GB2312" w:eastAsia="仿宋_GB2312"/>
                <w:color w:val="000000"/>
                <w:sz w:val="32"/>
                <w:szCs w:val="32"/>
              </w:rPr>
            </w:pPr>
          </w:p>
        </w:tc>
      </w:tr>
      <w:tr w14:paraId="43AE7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526" w:type="dxa"/>
            <w:gridSpan w:val="3"/>
            <w:noWrap w:val="0"/>
            <w:vAlign w:val="center"/>
          </w:tcPr>
          <w:p w14:paraId="77A3B0D0">
            <w:pPr>
              <w:jc w:val="center"/>
              <w:rPr>
                <w:rFonts w:ascii="仿宋_GB2312" w:eastAsia="仿宋_GB2312"/>
                <w:color w:val="000000"/>
                <w:sz w:val="32"/>
                <w:szCs w:val="32"/>
              </w:rPr>
            </w:pPr>
            <w:r>
              <w:rPr>
                <w:rFonts w:hint="eastAsia" w:ascii="仿宋_GB2312" w:eastAsia="仿宋_GB2312"/>
                <w:color w:val="000000"/>
                <w:sz w:val="32"/>
                <w:szCs w:val="32"/>
              </w:rPr>
              <w:t>所属单位</w:t>
            </w:r>
          </w:p>
        </w:tc>
        <w:tc>
          <w:tcPr>
            <w:tcW w:w="1282" w:type="dxa"/>
            <w:tcBorders>
              <w:right w:val="single" w:color="auto" w:sz="4" w:space="0"/>
            </w:tcBorders>
            <w:noWrap w:val="0"/>
            <w:vAlign w:val="center"/>
          </w:tcPr>
          <w:p w14:paraId="26CEC414">
            <w:pPr>
              <w:jc w:val="center"/>
              <w:rPr>
                <w:rFonts w:ascii="仿宋_GB2312" w:eastAsia="仿宋_GB2312"/>
                <w:color w:val="000000"/>
                <w:sz w:val="32"/>
                <w:szCs w:val="32"/>
              </w:rPr>
            </w:pPr>
          </w:p>
        </w:tc>
        <w:tc>
          <w:tcPr>
            <w:tcW w:w="1384" w:type="dxa"/>
            <w:gridSpan w:val="2"/>
            <w:tcBorders>
              <w:left w:val="single" w:color="auto" w:sz="4" w:space="0"/>
            </w:tcBorders>
            <w:noWrap w:val="0"/>
            <w:vAlign w:val="center"/>
          </w:tcPr>
          <w:p w14:paraId="623C0210">
            <w:pPr>
              <w:jc w:val="center"/>
              <w:rPr>
                <w:rFonts w:ascii="仿宋_GB2312" w:eastAsia="仿宋_GB2312"/>
                <w:color w:val="000000"/>
                <w:sz w:val="32"/>
                <w:szCs w:val="32"/>
              </w:rPr>
            </w:pPr>
            <w:r>
              <w:rPr>
                <w:rFonts w:hint="eastAsia" w:ascii="仿宋_GB2312" w:eastAsia="仿宋_GB2312"/>
                <w:color w:val="000000"/>
                <w:sz w:val="32"/>
                <w:szCs w:val="32"/>
              </w:rPr>
              <w:t>工作年限</w:t>
            </w:r>
          </w:p>
        </w:tc>
        <w:tc>
          <w:tcPr>
            <w:tcW w:w="1471" w:type="dxa"/>
            <w:noWrap w:val="0"/>
            <w:vAlign w:val="center"/>
          </w:tcPr>
          <w:p w14:paraId="45F09CFC">
            <w:pPr>
              <w:jc w:val="center"/>
              <w:rPr>
                <w:rFonts w:ascii="仿宋_GB2312" w:eastAsia="仿宋_GB2312"/>
                <w:color w:val="000000"/>
                <w:sz w:val="32"/>
                <w:szCs w:val="32"/>
              </w:rPr>
            </w:pPr>
          </w:p>
        </w:tc>
        <w:tc>
          <w:tcPr>
            <w:tcW w:w="1313" w:type="dxa"/>
            <w:gridSpan w:val="2"/>
            <w:tcBorders>
              <w:right w:val="single" w:color="auto" w:sz="4" w:space="0"/>
            </w:tcBorders>
            <w:noWrap w:val="0"/>
            <w:vAlign w:val="center"/>
          </w:tcPr>
          <w:p w14:paraId="676C0B1E">
            <w:pPr>
              <w:jc w:val="center"/>
              <w:rPr>
                <w:rFonts w:ascii="仿宋_GB2312" w:eastAsia="仿宋_GB2312"/>
                <w:color w:val="000000"/>
                <w:sz w:val="32"/>
                <w:szCs w:val="32"/>
              </w:rPr>
            </w:pPr>
            <w:r>
              <w:rPr>
                <w:rFonts w:hint="eastAsia" w:ascii="仿宋_GB2312" w:eastAsia="仿宋_GB2312"/>
                <w:color w:val="000000"/>
                <w:sz w:val="32"/>
                <w:szCs w:val="32"/>
              </w:rPr>
              <w:t>联系方式</w:t>
            </w:r>
          </w:p>
        </w:tc>
        <w:tc>
          <w:tcPr>
            <w:tcW w:w="1570" w:type="dxa"/>
            <w:gridSpan w:val="2"/>
            <w:tcBorders>
              <w:left w:val="single" w:color="auto" w:sz="4" w:space="0"/>
            </w:tcBorders>
            <w:noWrap w:val="0"/>
            <w:vAlign w:val="center"/>
          </w:tcPr>
          <w:p w14:paraId="096214BC">
            <w:pPr>
              <w:jc w:val="center"/>
              <w:rPr>
                <w:rFonts w:ascii="仿宋_GB2312" w:eastAsia="仿宋_GB2312"/>
                <w:color w:val="000000"/>
                <w:sz w:val="32"/>
                <w:szCs w:val="32"/>
              </w:rPr>
            </w:pPr>
          </w:p>
        </w:tc>
      </w:tr>
      <w:tr w14:paraId="2FB78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526" w:type="dxa"/>
            <w:gridSpan w:val="3"/>
            <w:noWrap w:val="0"/>
            <w:vAlign w:val="center"/>
          </w:tcPr>
          <w:p w14:paraId="3C39E901">
            <w:pPr>
              <w:jc w:val="center"/>
              <w:rPr>
                <w:rFonts w:ascii="仿宋_GB2312" w:eastAsia="仿宋_GB2312"/>
                <w:color w:val="000000"/>
                <w:sz w:val="32"/>
                <w:szCs w:val="32"/>
              </w:rPr>
            </w:pPr>
            <w:r>
              <w:rPr>
                <w:rFonts w:hint="eastAsia" w:ascii="仿宋_GB2312" w:eastAsia="仿宋_GB2312"/>
                <w:color w:val="000000"/>
                <w:sz w:val="32"/>
                <w:szCs w:val="32"/>
              </w:rPr>
              <w:t>所带学生</w:t>
            </w:r>
          </w:p>
          <w:p w14:paraId="02D2DED4">
            <w:pPr>
              <w:jc w:val="center"/>
              <w:rPr>
                <w:rFonts w:ascii="仿宋_GB2312" w:eastAsia="仿宋_GB2312"/>
                <w:color w:val="000000"/>
                <w:sz w:val="32"/>
                <w:szCs w:val="32"/>
              </w:rPr>
            </w:pPr>
            <w:r>
              <w:rPr>
                <w:rFonts w:hint="eastAsia" w:ascii="仿宋_GB2312" w:eastAsia="仿宋_GB2312"/>
                <w:color w:val="000000"/>
                <w:sz w:val="32"/>
                <w:szCs w:val="32"/>
              </w:rPr>
              <w:t>总人数</w:t>
            </w:r>
          </w:p>
        </w:tc>
        <w:tc>
          <w:tcPr>
            <w:tcW w:w="1282" w:type="dxa"/>
            <w:tcBorders>
              <w:right w:val="single" w:color="auto" w:sz="4" w:space="0"/>
            </w:tcBorders>
            <w:noWrap w:val="0"/>
            <w:vAlign w:val="center"/>
          </w:tcPr>
          <w:p w14:paraId="5DDACBD7">
            <w:pPr>
              <w:jc w:val="center"/>
              <w:rPr>
                <w:rFonts w:ascii="仿宋_GB2312" w:eastAsia="仿宋_GB2312"/>
                <w:color w:val="000000"/>
                <w:sz w:val="32"/>
                <w:szCs w:val="32"/>
              </w:rPr>
            </w:pPr>
          </w:p>
        </w:tc>
        <w:tc>
          <w:tcPr>
            <w:tcW w:w="1384" w:type="dxa"/>
            <w:gridSpan w:val="2"/>
            <w:tcBorders>
              <w:left w:val="single" w:color="auto" w:sz="4" w:space="0"/>
            </w:tcBorders>
            <w:noWrap w:val="0"/>
            <w:vAlign w:val="center"/>
          </w:tcPr>
          <w:p w14:paraId="4441A94A">
            <w:pPr>
              <w:jc w:val="center"/>
              <w:rPr>
                <w:rFonts w:ascii="仿宋_GB2312" w:eastAsia="仿宋_GB2312"/>
                <w:color w:val="000000"/>
                <w:sz w:val="32"/>
                <w:szCs w:val="32"/>
              </w:rPr>
            </w:pPr>
            <w:r>
              <w:rPr>
                <w:rFonts w:hint="eastAsia" w:ascii="仿宋_GB2312" w:eastAsia="仿宋_GB2312"/>
                <w:color w:val="000000"/>
                <w:sz w:val="32"/>
                <w:szCs w:val="32"/>
              </w:rPr>
              <w:t>所带班级</w:t>
            </w:r>
          </w:p>
        </w:tc>
        <w:tc>
          <w:tcPr>
            <w:tcW w:w="4354" w:type="dxa"/>
            <w:gridSpan w:val="5"/>
            <w:noWrap w:val="0"/>
            <w:vAlign w:val="center"/>
          </w:tcPr>
          <w:p w14:paraId="10897DE8">
            <w:pPr>
              <w:jc w:val="center"/>
              <w:rPr>
                <w:rFonts w:ascii="仿宋_GB2312" w:eastAsia="仿宋_GB2312"/>
                <w:color w:val="000000"/>
                <w:sz w:val="32"/>
                <w:szCs w:val="32"/>
              </w:rPr>
            </w:pPr>
          </w:p>
        </w:tc>
      </w:tr>
      <w:tr w14:paraId="27E82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jc w:val="center"/>
        </w:trPr>
        <w:tc>
          <w:tcPr>
            <w:tcW w:w="1526" w:type="dxa"/>
            <w:gridSpan w:val="3"/>
            <w:noWrap w:val="0"/>
            <w:vAlign w:val="center"/>
          </w:tcPr>
          <w:p w14:paraId="20161842">
            <w:pPr>
              <w:jc w:val="center"/>
              <w:rPr>
                <w:rFonts w:ascii="仿宋_GB2312" w:eastAsia="仿宋_GB2312"/>
                <w:color w:val="000000"/>
                <w:sz w:val="32"/>
                <w:szCs w:val="32"/>
              </w:rPr>
            </w:pPr>
            <w:r>
              <w:rPr>
                <w:rFonts w:hint="eastAsia" w:ascii="仿宋_GB2312" w:eastAsia="仿宋_GB2312"/>
                <w:color w:val="000000"/>
                <w:sz w:val="32"/>
                <w:szCs w:val="32"/>
              </w:rPr>
              <w:t>参</w:t>
            </w:r>
          </w:p>
          <w:p w14:paraId="5A64EAC4">
            <w:pPr>
              <w:jc w:val="center"/>
              <w:rPr>
                <w:rFonts w:ascii="仿宋_GB2312" w:eastAsia="仿宋_GB2312"/>
                <w:color w:val="000000"/>
                <w:sz w:val="32"/>
                <w:szCs w:val="32"/>
              </w:rPr>
            </w:pPr>
            <w:r>
              <w:rPr>
                <w:rFonts w:hint="eastAsia" w:ascii="仿宋_GB2312" w:eastAsia="仿宋_GB2312"/>
                <w:color w:val="000000"/>
                <w:sz w:val="32"/>
                <w:szCs w:val="32"/>
              </w:rPr>
              <w:t>赛</w:t>
            </w:r>
          </w:p>
          <w:p w14:paraId="3227949F">
            <w:pPr>
              <w:jc w:val="center"/>
              <w:rPr>
                <w:rFonts w:ascii="仿宋_GB2312" w:eastAsia="仿宋_GB2312"/>
                <w:color w:val="000000"/>
                <w:sz w:val="32"/>
                <w:szCs w:val="32"/>
              </w:rPr>
            </w:pPr>
            <w:r>
              <w:rPr>
                <w:rFonts w:hint="eastAsia" w:ascii="仿宋_GB2312" w:eastAsia="仿宋_GB2312"/>
                <w:color w:val="000000"/>
                <w:sz w:val="32"/>
                <w:szCs w:val="32"/>
              </w:rPr>
              <w:t>获</w:t>
            </w:r>
          </w:p>
          <w:p w14:paraId="5FD17956">
            <w:pPr>
              <w:jc w:val="center"/>
              <w:rPr>
                <w:rFonts w:ascii="仿宋_GB2312" w:eastAsia="仿宋_GB2312"/>
                <w:color w:val="000000"/>
                <w:sz w:val="32"/>
                <w:szCs w:val="32"/>
              </w:rPr>
            </w:pPr>
            <w:r>
              <w:rPr>
                <w:rFonts w:hint="eastAsia" w:ascii="仿宋_GB2312" w:eastAsia="仿宋_GB2312"/>
                <w:color w:val="000000"/>
                <w:sz w:val="32"/>
                <w:szCs w:val="32"/>
              </w:rPr>
              <w:t>奖</w:t>
            </w:r>
          </w:p>
          <w:p w14:paraId="526E9916">
            <w:pPr>
              <w:jc w:val="center"/>
              <w:rPr>
                <w:rFonts w:ascii="仿宋_GB2312" w:eastAsia="仿宋_GB2312"/>
                <w:color w:val="000000"/>
                <w:sz w:val="32"/>
                <w:szCs w:val="32"/>
              </w:rPr>
            </w:pPr>
          </w:p>
        </w:tc>
        <w:tc>
          <w:tcPr>
            <w:tcW w:w="7020" w:type="dxa"/>
            <w:gridSpan w:val="8"/>
            <w:noWrap w:val="0"/>
            <w:vAlign w:val="center"/>
          </w:tcPr>
          <w:p w14:paraId="0903E34C">
            <w:pPr>
              <w:widowControl/>
              <w:rPr>
                <w:rFonts w:ascii="仿宋_GB2312" w:eastAsia="仿宋_GB2312"/>
                <w:color w:val="000000"/>
                <w:sz w:val="32"/>
                <w:szCs w:val="32"/>
              </w:rPr>
            </w:pPr>
            <w:r>
              <w:rPr>
                <w:rFonts w:hint="eastAsia" w:ascii="仿宋_GB2312" w:eastAsia="仿宋_GB2312"/>
                <w:color w:val="000000"/>
                <w:sz w:val="32"/>
                <w:szCs w:val="32"/>
              </w:rPr>
              <w:t>（填写在自然年度内获得的奖项，佐证材料附后）</w:t>
            </w:r>
          </w:p>
          <w:p w14:paraId="32AC07B3">
            <w:pPr>
              <w:widowControl/>
              <w:rPr>
                <w:rFonts w:ascii="仿宋_GB2312" w:eastAsia="仿宋_GB2312"/>
                <w:color w:val="000000"/>
                <w:sz w:val="32"/>
                <w:szCs w:val="32"/>
              </w:rPr>
            </w:pPr>
            <w:r>
              <w:rPr>
                <w:rFonts w:hint="eastAsia" w:ascii="仿宋_GB2312" w:eastAsia="仿宋_GB2312"/>
                <w:color w:val="000000"/>
                <w:sz w:val="32"/>
                <w:szCs w:val="32"/>
              </w:rPr>
              <w:t xml:space="preserve">1.国家级： </w:t>
            </w:r>
          </w:p>
          <w:p w14:paraId="1394A9CD">
            <w:pPr>
              <w:widowControl/>
              <w:rPr>
                <w:rFonts w:ascii="仿宋_GB2312" w:eastAsia="仿宋_GB2312"/>
                <w:color w:val="000000"/>
                <w:sz w:val="32"/>
                <w:szCs w:val="32"/>
              </w:rPr>
            </w:pPr>
            <w:r>
              <w:rPr>
                <w:rFonts w:hint="eastAsia" w:ascii="仿宋_GB2312" w:eastAsia="仿宋_GB2312"/>
                <w:color w:val="000000"/>
                <w:sz w:val="32"/>
                <w:szCs w:val="32"/>
              </w:rPr>
              <w:t xml:space="preserve">2.省级： </w:t>
            </w:r>
          </w:p>
          <w:p w14:paraId="7C45CD78">
            <w:pPr>
              <w:widowControl/>
              <w:rPr>
                <w:rFonts w:ascii="仿宋_GB2312" w:eastAsia="仿宋_GB2312"/>
                <w:color w:val="000000"/>
                <w:sz w:val="32"/>
                <w:szCs w:val="32"/>
              </w:rPr>
            </w:pPr>
            <w:r>
              <w:rPr>
                <w:rFonts w:hint="eastAsia" w:ascii="仿宋_GB2312" w:eastAsia="仿宋_GB2312"/>
                <w:color w:val="000000"/>
                <w:sz w:val="32"/>
                <w:szCs w:val="32"/>
              </w:rPr>
              <w:t>3.校级：</w:t>
            </w:r>
          </w:p>
        </w:tc>
      </w:tr>
      <w:tr w14:paraId="3A2F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8546" w:type="dxa"/>
            <w:gridSpan w:val="11"/>
            <w:tcBorders>
              <w:bottom w:val="single" w:color="000000" w:sz="4" w:space="0"/>
            </w:tcBorders>
            <w:noWrap w:val="0"/>
            <w:vAlign w:val="center"/>
          </w:tcPr>
          <w:p w14:paraId="2948D7EE">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1.本年度在各级辅导员素质能力大赛、育人故事分享会中获得一、二、三和优秀等次，省赛及以上获奖按照5分、4分、3分、2分加分，校赛获奖分别按照 2分、1.5分、l分 、0.5分加分。辅导员职业能力测试合格按照0.2分加分。</w:t>
            </w:r>
          </w:p>
          <w:p w14:paraId="1CB80A38">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2.</w:t>
            </w:r>
            <w:r>
              <w:rPr>
                <w:rFonts w:hint="eastAsia" w:ascii="仿宋_GB2312" w:hAnsi="仿宋" w:eastAsia="仿宋_GB2312"/>
                <w:sz w:val="32"/>
                <w:szCs w:val="32"/>
              </w:rPr>
              <w:t>百生讲坛微团课大赛中获得一、二、三和优胜等次，省赛及以上获奖按照 3.5分、3分、2.5分、2分加分，</w:t>
            </w:r>
            <w:r>
              <w:rPr>
                <w:rFonts w:hint="eastAsia" w:ascii="仿宋_GB2312" w:hAnsi="仿宋" w:eastAsia="仿宋_GB2312"/>
                <w:color w:val="000000"/>
                <w:sz w:val="32"/>
                <w:szCs w:val="32"/>
              </w:rPr>
              <w:t xml:space="preserve">校赛获奖分别按照 2分、1.5分、l分 、0.5分加分。 </w:t>
            </w:r>
          </w:p>
          <w:p w14:paraId="1FB639E6">
            <w:pPr>
              <w:rPr>
                <w:rFonts w:ascii="仿宋_GB2312" w:eastAsia="仿宋_GB2312"/>
                <w:color w:val="000000"/>
                <w:sz w:val="32"/>
                <w:szCs w:val="32"/>
              </w:rPr>
            </w:pPr>
            <w:r>
              <w:rPr>
                <w:rFonts w:hint="eastAsia" w:ascii="仿宋_GB2312" w:hAnsi="仿宋" w:eastAsia="仿宋_GB2312"/>
                <w:color w:val="000000"/>
                <w:sz w:val="32"/>
                <w:szCs w:val="32"/>
              </w:rPr>
              <w:t xml:space="preserve">    3.此项上限为 5 分。同一比赛按最高级别计算，不累计计分。</w:t>
            </w:r>
          </w:p>
        </w:tc>
      </w:tr>
      <w:tr w14:paraId="634B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8546" w:type="dxa"/>
            <w:gridSpan w:val="11"/>
            <w:noWrap w:val="0"/>
            <w:vAlign w:val="center"/>
          </w:tcPr>
          <w:tbl>
            <w:tblPr>
              <w:tblStyle w:val="2"/>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2534"/>
              <w:gridCol w:w="2034"/>
              <w:gridCol w:w="1543"/>
              <w:gridCol w:w="1198"/>
            </w:tblGrid>
            <w:tr w14:paraId="3151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37" w:type="dxa"/>
                  <w:vMerge w:val="restart"/>
                  <w:noWrap w:val="0"/>
                  <w:vAlign w:val="center"/>
                </w:tcPr>
                <w:p w14:paraId="576D7534">
                  <w:pPr>
                    <w:jc w:val="center"/>
                    <w:rPr>
                      <w:rFonts w:ascii="仿宋_GB2312" w:eastAsia="仿宋_GB2312"/>
                      <w:color w:val="000000"/>
                      <w:sz w:val="32"/>
                      <w:szCs w:val="32"/>
                    </w:rPr>
                  </w:pPr>
                  <w:r>
                    <w:rPr>
                      <w:rFonts w:hint="eastAsia" w:ascii="仿宋_GB2312" w:eastAsia="仿宋_GB2312"/>
                      <w:color w:val="000000"/>
                      <w:sz w:val="32"/>
                      <w:szCs w:val="32"/>
                    </w:rPr>
                    <w:t>论文情况</w:t>
                  </w:r>
                </w:p>
              </w:tc>
              <w:tc>
                <w:tcPr>
                  <w:tcW w:w="2534" w:type="dxa"/>
                  <w:noWrap w:val="0"/>
                  <w:vAlign w:val="center"/>
                </w:tcPr>
                <w:p w14:paraId="4A324C28">
                  <w:pPr>
                    <w:jc w:val="center"/>
                    <w:rPr>
                      <w:rFonts w:ascii="仿宋_GB2312" w:eastAsia="仿宋_GB2312"/>
                      <w:color w:val="000000"/>
                      <w:sz w:val="32"/>
                      <w:szCs w:val="32"/>
                    </w:rPr>
                  </w:pPr>
                  <w:r>
                    <w:rPr>
                      <w:rFonts w:hint="eastAsia" w:ascii="仿宋_GB2312" w:eastAsia="仿宋_GB2312"/>
                      <w:color w:val="000000"/>
                      <w:sz w:val="32"/>
                      <w:szCs w:val="32"/>
                    </w:rPr>
                    <w:t>文章名称</w:t>
                  </w:r>
                </w:p>
              </w:tc>
              <w:tc>
                <w:tcPr>
                  <w:tcW w:w="2034" w:type="dxa"/>
                  <w:noWrap w:val="0"/>
                  <w:vAlign w:val="center"/>
                </w:tcPr>
                <w:p w14:paraId="4F0F6620">
                  <w:pPr>
                    <w:jc w:val="center"/>
                    <w:rPr>
                      <w:rFonts w:ascii="仿宋_GB2312" w:eastAsia="仿宋_GB2312"/>
                      <w:color w:val="000000"/>
                      <w:sz w:val="32"/>
                      <w:szCs w:val="32"/>
                    </w:rPr>
                  </w:pPr>
                  <w:r>
                    <w:rPr>
                      <w:rFonts w:hint="eastAsia" w:ascii="仿宋_GB2312" w:eastAsia="仿宋_GB2312"/>
                      <w:color w:val="000000"/>
                      <w:sz w:val="32"/>
                      <w:szCs w:val="32"/>
                    </w:rPr>
                    <w:t>期刊/奖项名称</w:t>
                  </w:r>
                </w:p>
              </w:tc>
              <w:tc>
                <w:tcPr>
                  <w:tcW w:w="1543" w:type="dxa"/>
                  <w:noWrap w:val="0"/>
                  <w:vAlign w:val="center"/>
                </w:tcPr>
                <w:p w14:paraId="28567D4C">
                  <w:pPr>
                    <w:jc w:val="center"/>
                    <w:rPr>
                      <w:rFonts w:ascii="仿宋_GB2312" w:eastAsia="仿宋_GB2312"/>
                      <w:color w:val="000000"/>
                      <w:sz w:val="32"/>
                      <w:szCs w:val="32"/>
                    </w:rPr>
                  </w:pPr>
                  <w:r>
                    <w:rPr>
                      <w:rFonts w:hint="eastAsia" w:ascii="仿宋_GB2312" w:eastAsia="仿宋_GB2312"/>
                      <w:color w:val="000000"/>
                      <w:sz w:val="32"/>
                      <w:szCs w:val="32"/>
                    </w:rPr>
                    <w:t>刊发/获奖时间</w:t>
                  </w:r>
                </w:p>
              </w:tc>
              <w:tc>
                <w:tcPr>
                  <w:tcW w:w="1198" w:type="dxa"/>
                  <w:noWrap w:val="0"/>
                  <w:vAlign w:val="center"/>
                </w:tcPr>
                <w:p w14:paraId="75577102">
                  <w:pPr>
                    <w:jc w:val="center"/>
                    <w:rPr>
                      <w:rFonts w:ascii="仿宋_GB2312" w:eastAsia="仿宋_GB2312"/>
                      <w:color w:val="000000"/>
                      <w:sz w:val="32"/>
                      <w:szCs w:val="32"/>
                    </w:rPr>
                  </w:pPr>
                  <w:r>
                    <w:rPr>
                      <w:rFonts w:hint="eastAsia" w:ascii="仿宋_GB2312" w:eastAsia="仿宋_GB2312"/>
                      <w:color w:val="000000"/>
                      <w:sz w:val="32"/>
                      <w:szCs w:val="32"/>
                    </w:rPr>
                    <w:t>本人排名</w:t>
                  </w:r>
                </w:p>
              </w:tc>
            </w:tr>
            <w:tr w14:paraId="6108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2CFF771F">
                  <w:pPr>
                    <w:jc w:val="center"/>
                    <w:rPr>
                      <w:rFonts w:ascii="仿宋_GB2312" w:eastAsia="仿宋_GB2312"/>
                      <w:color w:val="000000"/>
                      <w:sz w:val="32"/>
                      <w:szCs w:val="32"/>
                    </w:rPr>
                  </w:pPr>
                </w:p>
              </w:tc>
              <w:tc>
                <w:tcPr>
                  <w:tcW w:w="2534" w:type="dxa"/>
                  <w:noWrap w:val="0"/>
                  <w:vAlign w:val="center"/>
                </w:tcPr>
                <w:p w14:paraId="71E375D3">
                  <w:pPr>
                    <w:jc w:val="center"/>
                    <w:rPr>
                      <w:rFonts w:ascii="仿宋_GB2312" w:eastAsia="仿宋_GB2312"/>
                      <w:color w:val="000000"/>
                      <w:sz w:val="32"/>
                      <w:szCs w:val="32"/>
                    </w:rPr>
                  </w:pPr>
                </w:p>
              </w:tc>
              <w:tc>
                <w:tcPr>
                  <w:tcW w:w="2034" w:type="dxa"/>
                  <w:noWrap w:val="0"/>
                  <w:vAlign w:val="center"/>
                </w:tcPr>
                <w:p w14:paraId="34A10B3F">
                  <w:pPr>
                    <w:jc w:val="center"/>
                    <w:rPr>
                      <w:rFonts w:ascii="仿宋_GB2312" w:eastAsia="仿宋_GB2312"/>
                      <w:color w:val="000000"/>
                      <w:sz w:val="32"/>
                      <w:szCs w:val="32"/>
                    </w:rPr>
                  </w:pPr>
                </w:p>
              </w:tc>
              <w:tc>
                <w:tcPr>
                  <w:tcW w:w="1543" w:type="dxa"/>
                  <w:noWrap w:val="0"/>
                  <w:vAlign w:val="center"/>
                </w:tcPr>
                <w:p w14:paraId="15CCED98">
                  <w:pPr>
                    <w:jc w:val="center"/>
                    <w:rPr>
                      <w:rFonts w:ascii="仿宋_GB2312" w:eastAsia="仿宋_GB2312"/>
                      <w:color w:val="000000"/>
                      <w:sz w:val="32"/>
                      <w:szCs w:val="32"/>
                    </w:rPr>
                  </w:pPr>
                </w:p>
              </w:tc>
              <w:tc>
                <w:tcPr>
                  <w:tcW w:w="1198" w:type="dxa"/>
                  <w:noWrap w:val="0"/>
                  <w:vAlign w:val="center"/>
                </w:tcPr>
                <w:p w14:paraId="008CCE72">
                  <w:pPr>
                    <w:jc w:val="center"/>
                    <w:rPr>
                      <w:rFonts w:ascii="仿宋_GB2312" w:eastAsia="仿宋_GB2312"/>
                      <w:color w:val="000000"/>
                      <w:sz w:val="32"/>
                      <w:szCs w:val="32"/>
                    </w:rPr>
                  </w:pPr>
                </w:p>
              </w:tc>
            </w:tr>
            <w:tr w14:paraId="46124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78F2BDD3">
                  <w:pPr>
                    <w:jc w:val="center"/>
                    <w:rPr>
                      <w:rFonts w:ascii="仿宋_GB2312" w:eastAsia="仿宋_GB2312"/>
                      <w:color w:val="000000"/>
                      <w:sz w:val="32"/>
                      <w:szCs w:val="32"/>
                    </w:rPr>
                  </w:pPr>
                </w:p>
              </w:tc>
              <w:tc>
                <w:tcPr>
                  <w:tcW w:w="2534" w:type="dxa"/>
                  <w:noWrap w:val="0"/>
                  <w:vAlign w:val="center"/>
                </w:tcPr>
                <w:p w14:paraId="15EB10D0">
                  <w:pPr>
                    <w:jc w:val="center"/>
                    <w:rPr>
                      <w:rFonts w:ascii="仿宋_GB2312" w:eastAsia="仿宋_GB2312"/>
                      <w:color w:val="000000"/>
                      <w:sz w:val="32"/>
                      <w:szCs w:val="32"/>
                    </w:rPr>
                  </w:pPr>
                </w:p>
              </w:tc>
              <w:tc>
                <w:tcPr>
                  <w:tcW w:w="2034" w:type="dxa"/>
                  <w:noWrap w:val="0"/>
                  <w:vAlign w:val="center"/>
                </w:tcPr>
                <w:p w14:paraId="260F28C7">
                  <w:pPr>
                    <w:jc w:val="center"/>
                    <w:rPr>
                      <w:rFonts w:ascii="仿宋_GB2312" w:eastAsia="仿宋_GB2312"/>
                      <w:color w:val="000000"/>
                      <w:sz w:val="32"/>
                      <w:szCs w:val="32"/>
                    </w:rPr>
                  </w:pPr>
                </w:p>
              </w:tc>
              <w:tc>
                <w:tcPr>
                  <w:tcW w:w="1543" w:type="dxa"/>
                  <w:noWrap w:val="0"/>
                  <w:vAlign w:val="center"/>
                </w:tcPr>
                <w:p w14:paraId="3AE50833">
                  <w:pPr>
                    <w:jc w:val="center"/>
                    <w:rPr>
                      <w:rFonts w:ascii="仿宋_GB2312" w:eastAsia="仿宋_GB2312"/>
                      <w:color w:val="000000"/>
                      <w:sz w:val="32"/>
                      <w:szCs w:val="32"/>
                    </w:rPr>
                  </w:pPr>
                </w:p>
              </w:tc>
              <w:tc>
                <w:tcPr>
                  <w:tcW w:w="1198" w:type="dxa"/>
                  <w:noWrap w:val="0"/>
                  <w:vAlign w:val="center"/>
                </w:tcPr>
                <w:p w14:paraId="6A4FFDF5">
                  <w:pPr>
                    <w:jc w:val="center"/>
                    <w:rPr>
                      <w:rFonts w:ascii="仿宋_GB2312" w:eastAsia="仿宋_GB2312"/>
                      <w:color w:val="000000"/>
                      <w:sz w:val="32"/>
                      <w:szCs w:val="32"/>
                    </w:rPr>
                  </w:pPr>
                </w:p>
              </w:tc>
            </w:tr>
          </w:tbl>
          <w:p w14:paraId="56CA1F50">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l.本年度内以学生工作为研究对象且作者单位署名为湖北第二师范学院公开发表的文章。</w:t>
            </w:r>
          </w:p>
          <w:p w14:paraId="1A78832D">
            <w:pPr>
              <w:rPr>
                <w:rFonts w:ascii="仿宋_GB2312" w:hAnsi="仿宋" w:eastAsia="仿宋_GB2312"/>
                <w:sz w:val="32"/>
                <w:szCs w:val="32"/>
              </w:rPr>
            </w:pPr>
            <w:r>
              <w:rPr>
                <w:rFonts w:hint="eastAsia" w:ascii="仿宋_GB2312" w:hAnsi="仿宋" w:eastAsia="仿宋_GB2312"/>
                <w:color w:val="000000"/>
                <w:sz w:val="32"/>
                <w:szCs w:val="32"/>
              </w:rPr>
              <w:t xml:space="preserve">    2.论文：以第一作者公开发表论文，</w:t>
            </w:r>
            <w:r>
              <w:rPr>
                <w:rFonts w:hint="eastAsia" w:ascii="仿宋_GB2312" w:hAnsi="仿宋" w:eastAsia="仿宋_GB2312"/>
                <w:sz w:val="32"/>
                <w:szCs w:val="32"/>
              </w:rPr>
              <w:t>A类期刊计4分／篇；B类期刊计3分／篇；C类期刊计2分／篇；D类期刊计1分／篇。</w:t>
            </w:r>
          </w:p>
          <w:p w14:paraId="4F493660">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3.论文获奖按A类2分，B类1.5分，C类1分，D类0.5分。但同一论文公开发表并获奖不重复计分。</w:t>
            </w:r>
          </w:p>
        </w:tc>
      </w:tr>
      <w:tr w14:paraId="21C6C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8546" w:type="dxa"/>
            <w:gridSpan w:val="11"/>
            <w:noWrap w:val="0"/>
            <w:vAlign w:val="center"/>
          </w:tcPr>
          <w:tbl>
            <w:tblPr>
              <w:tblStyle w:val="2"/>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3243"/>
              <w:gridCol w:w="1325"/>
              <w:gridCol w:w="1543"/>
              <w:gridCol w:w="1198"/>
            </w:tblGrid>
            <w:tr w14:paraId="6F9B3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37" w:type="dxa"/>
                  <w:vMerge w:val="restart"/>
                  <w:noWrap w:val="0"/>
                  <w:vAlign w:val="center"/>
                </w:tcPr>
                <w:p w14:paraId="794FE9C4">
                  <w:pPr>
                    <w:jc w:val="center"/>
                    <w:rPr>
                      <w:rFonts w:ascii="仿宋_GB2312" w:eastAsia="仿宋_GB2312"/>
                      <w:sz w:val="32"/>
                      <w:szCs w:val="32"/>
                    </w:rPr>
                  </w:pPr>
                  <w:r>
                    <w:rPr>
                      <w:rFonts w:hint="eastAsia" w:ascii="仿宋_GB2312" w:eastAsia="仿宋_GB2312"/>
                      <w:sz w:val="32"/>
                      <w:szCs w:val="32"/>
                    </w:rPr>
                    <w:t>著作情况</w:t>
                  </w:r>
                </w:p>
              </w:tc>
              <w:tc>
                <w:tcPr>
                  <w:tcW w:w="3243" w:type="dxa"/>
                  <w:noWrap w:val="0"/>
                  <w:vAlign w:val="center"/>
                </w:tcPr>
                <w:p w14:paraId="10B6C019">
                  <w:pPr>
                    <w:jc w:val="center"/>
                    <w:rPr>
                      <w:rFonts w:ascii="仿宋_GB2312" w:eastAsia="仿宋_GB2312"/>
                      <w:sz w:val="32"/>
                      <w:szCs w:val="32"/>
                    </w:rPr>
                  </w:pPr>
                  <w:r>
                    <w:rPr>
                      <w:rFonts w:hint="eastAsia" w:ascii="仿宋_GB2312" w:eastAsia="仿宋_GB2312"/>
                      <w:sz w:val="32"/>
                      <w:szCs w:val="32"/>
                    </w:rPr>
                    <w:t>著作名称</w:t>
                  </w:r>
                </w:p>
              </w:tc>
              <w:tc>
                <w:tcPr>
                  <w:tcW w:w="1325" w:type="dxa"/>
                  <w:noWrap w:val="0"/>
                  <w:vAlign w:val="center"/>
                </w:tcPr>
                <w:p w14:paraId="33C7BAA4">
                  <w:pPr>
                    <w:jc w:val="center"/>
                    <w:rPr>
                      <w:rFonts w:ascii="仿宋_GB2312" w:eastAsia="仿宋_GB2312"/>
                      <w:sz w:val="32"/>
                      <w:szCs w:val="32"/>
                    </w:rPr>
                  </w:pPr>
                  <w:r>
                    <w:rPr>
                      <w:rFonts w:hint="eastAsia" w:ascii="仿宋_GB2312" w:eastAsia="仿宋_GB2312"/>
                      <w:sz w:val="32"/>
                      <w:szCs w:val="32"/>
                    </w:rPr>
                    <w:t>级别</w:t>
                  </w:r>
                </w:p>
              </w:tc>
              <w:tc>
                <w:tcPr>
                  <w:tcW w:w="1543" w:type="dxa"/>
                  <w:noWrap w:val="0"/>
                  <w:vAlign w:val="center"/>
                </w:tcPr>
                <w:p w14:paraId="6EA889C7">
                  <w:pPr>
                    <w:jc w:val="center"/>
                    <w:rPr>
                      <w:rFonts w:ascii="仿宋_GB2312" w:eastAsia="仿宋_GB2312"/>
                      <w:sz w:val="32"/>
                      <w:szCs w:val="32"/>
                    </w:rPr>
                  </w:pPr>
                  <w:r>
                    <w:rPr>
                      <w:rFonts w:hint="eastAsia" w:ascii="仿宋_GB2312" w:eastAsia="仿宋_GB2312"/>
                      <w:sz w:val="32"/>
                      <w:szCs w:val="32"/>
                    </w:rPr>
                    <w:t>出版时间</w:t>
                  </w:r>
                </w:p>
              </w:tc>
              <w:tc>
                <w:tcPr>
                  <w:tcW w:w="1198" w:type="dxa"/>
                  <w:noWrap w:val="0"/>
                  <w:vAlign w:val="center"/>
                </w:tcPr>
                <w:p w14:paraId="3FACDDCB">
                  <w:pPr>
                    <w:jc w:val="center"/>
                    <w:rPr>
                      <w:rFonts w:ascii="仿宋_GB2312" w:eastAsia="仿宋_GB2312"/>
                      <w:sz w:val="32"/>
                      <w:szCs w:val="32"/>
                    </w:rPr>
                  </w:pPr>
                  <w:r>
                    <w:rPr>
                      <w:rFonts w:hint="eastAsia" w:ascii="仿宋_GB2312" w:eastAsia="仿宋_GB2312"/>
                      <w:sz w:val="32"/>
                      <w:szCs w:val="32"/>
                    </w:rPr>
                    <w:t>本人排名</w:t>
                  </w:r>
                </w:p>
              </w:tc>
            </w:tr>
            <w:tr w14:paraId="7762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15659A07">
                  <w:pPr>
                    <w:jc w:val="center"/>
                    <w:rPr>
                      <w:rFonts w:ascii="仿宋_GB2312" w:eastAsia="仿宋_GB2312"/>
                      <w:sz w:val="32"/>
                      <w:szCs w:val="32"/>
                    </w:rPr>
                  </w:pPr>
                </w:p>
              </w:tc>
              <w:tc>
                <w:tcPr>
                  <w:tcW w:w="3243" w:type="dxa"/>
                  <w:noWrap w:val="0"/>
                  <w:vAlign w:val="center"/>
                </w:tcPr>
                <w:p w14:paraId="0B7DDAF4">
                  <w:pPr>
                    <w:jc w:val="center"/>
                    <w:rPr>
                      <w:rFonts w:ascii="仿宋_GB2312" w:eastAsia="仿宋_GB2312"/>
                      <w:sz w:val="32"/>
                      <w:szCs w:val="32"/>
                    </w:rPr>
                  </w:pPr>
                </w:p>
              </w:tc>
              <w:tc>
                <w:tcPr>
                  <w:tcW w:w="1325" w:type="dxa"/>
                  <w:noWrap w:val="0"/>
                  <w:vAlign w:val="center"/>
                </w:tcPr>
                <w:p w14:paraId="6B9FF564">
                  <w:pPr>
                    <w:jc w:val="center"/>
                    <w:rPr>
                      <w:rFonts w:ascii="仿宋_GB2312" w:eastAsia="仿宋_GB2312"/>
                      <w:sz w:val="32"/>
                      <w:szCs w:val="32"/>
                    </w:rPr>
                  </w:pPr>
                </w:p>
              </w:tc>
              <w:tc>
                <w:tcPr>
                  <w:tcW w:w="1543" w:type="dxa"/>
                  <w:noWrap w:val="0"/>
                  <w:vAlign w:val="center"/>
                </w:tcPr>
                <w:p w14:paraId="3F8AAB36">
                  <w:pPr>
                    <w:jc w:val="center"/>
                    <w:rPr>
                      <w:rFonts w:ascii="仿宋_GB2312" w:eastAsia="仿宋_GB2312"/>
                      <w:sz w:val="32"/>
                      <w:szCs w:val="32"/>
                    </w:rPr>
                  </w:pPr>
                </w:p>
              </w:tc>
              <w:tc>
                <w:tcPr>
                  <w:tcW w:w="1198" w:type="dxa"/>
                  <w:noWrap w:val="0"/>
                  <w:vAlign w:val="center"/>
                </w:tcPr>
                <w:p w14:paraId="68094B3A">
                  <w:pPr>
                    <w:jc w:val="center"/>
                    <w:rPr>
                      <w:rFonts w:ascii="仿宋_GB2312" w:eastAsia="仿宋_GB2312"/>
                      <w:sz w:val="32"/>
                      <w:szCs w:val="32"/>
                    </w:rPr>
                  </w:pPr>
                </w:p>
              </w:tc>
            </w:tr>
            <w:tr w14:paraId="3F13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1D19658B">
                  <w:pPr>
                    <w:jc w:val="center"/>
                    <w:rPr>
                      <w:rFonts w:ascii="仿宋_GB2312" w:eastAsia="仿宋_GB2312"/>
                      <w:sz w:val="32"/>
                      <w:szCs w:val="32"/>
                    </w:rPr>
                  </w:pPr>
                </w:p>
              </w:tc>
              <w:tc>
                <w:tcPr>
                  <w:tcW w:w="3243" w:type="dxa"/>
                  <w:noWrap w:val="0"/>
                  <w:vAlign w:val="center"/>
                </w:tcPr>
                <w:p w14:paraId="0384991A">
                  <w:pPr>
                    <w:jc w:val="center"/>
                    <w:rPr>
                      <w:rFonts w:ascii="仿宋_GB2312" w:eastAsia="仿宋_GB2312"/>
                      <w:sz w:val="32"/>
                      <w:szCs w:val="32"/>
                    </w:rPr>
                  </w:pPr>
                </w:p>
              </w:tc>
              <w:tc>
                <w:tcPr>
                  <w:tcW w:w="1325" w:type="dxa"/>
                  <w:noWrap w:val="0"/>
                  <w:vAlign w:val="center"/>
                </w:tcPr>
                <w:p w14:paraId="66FCE880">
                  <w:pPr>
                    <w:jc w:val="center"/>
                    <w:rPr>
                      <w:rFonts w:ascii="仿宋_GB2312" w:eastAsia="仿宋_GB2312"/>
                      <w:sz w:val="32"/>
                      <w:szCs w:val="32"/>
                    </w:rPr>
                  </w:pPr>
                </w:p>
              </w:tc>
              <w:tc>
                <w:tcPr>
                  <w:tcW w:w="1543" w:type="dxa"/>
                  <w:noWrap w:val="0"/>
                  <w:vAlign w:val="center"/>
                </w:tcPr>
                <w:p w14:paraId="02C19036">
                  <w:pPr>
                    <w:jc w:val="center"/>
                    <w:rPr>
                      <w:rFonts w:ascii="仿宋_GB2312" w:eastAsia="仿宋_GB2312"/>
                      <w:sz w:val="32"/>
                      <w:szCs w:val="32"/>
                    </w:rPr>
                  </w:pPr>
                </w:p>
              </w:tc>
              <w:tc>
                <w:tcPr>
                  <w:tcW w:w="1198" w:type="dxa"/>
                  <w:noWrap w:val="0"/>
                  <w:vAlign w:val="center"/>
                </w:tcPr>
                <w:p w14:paraId="7A394576">
                  <w:pPr>
                    <w:jc w:val="center"/>
                    <w:rPr>
                      <w:rFonts w:ascii="仿宋_GB2312" w:eastAsia="仿宋_GB2312"/>
                      <w:sz w:val="32"/>
                      <w:szCs w:val="32"/>
                    </w:rPr>
                  </w:pPr>
                </w:p>
              </w:tc>
            </w:tr>
          </w:tbl>
          <w:p w14:paraId="3198A84D">
            <w:pPr>
              <w:rPr>
                <w:rFonts w:ascii="仿宋_GB2312" w:hAnsi="仿宋" w:eastAsia="仿宋_GB2312"/>
                <w:sz w:val="32"/>
                <w:szCs w:val="32"/>
              </w:rPr>
            </w:pPr>
            <w:r>
              <w:rPr>
                <w:rFonts w:hint="eastAsia" w:ascii="仿宋_GB2312" w:hAnsi="仿宋" w:eastAsia="仿宋_GB2312"/>
                <w:sz w:val="32"/>
                <w:szCs w:val="32"/>
              </w:rPr>
              <w:t xml:space="preserve">    l.本年度内以学生工作为内容且作者单位署名为湖北第二师范学院出版的学术著作。</w:t>
            </w:r>
          </w:p>
          <w:p w14:paraId="372322B7">
            <w:pPr>
              <w:rPr>
                <w:rFonts w:ascii="仿宋_GB2312" w:eastAsia="仿宋_GB2312"/>
                <w:color w:val="000000"/>
                <w:sz w:val="32"/>
                <w:szCs w:val="32"/>
              </w:rPr>
            </w:pPr>
            <w:r>
              <w:rPr>
                <w:rFonts w:hint="eastAsia" w:ascii="仿宋_GB2312" w:hAnsi="仿宋" w:eastAsia="仿宋_GB2312"/>
                <w:sz w:val="32"/>
                <w:szCs w:val="32"/>
              </w:rPr>
              <w:t xml:space="preserve">    2.著作级别：A类及以上4分，B类3分，C类2分，D类1分。计分只计第一作者，参与人员不计分。</w:t>
            </w:r>
          </w:p>
        </w:tc>
      </w:tr>
      <w:tr w14:paraId="2AB8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jc w:val="center"/>
        </w:trPr>
        <w:tc>
          <w:tcPr>
            <w:tcW w:w="8546" w:type="dxa"/>
            <w:gridSpan w:val="11"/>
            <w:noWrap w:val="0"/>
            <w:vAlign w:val="center"/>
          </w:tcPr>
          <w:tbl>
            <w:tblPr>
              <w:tblStyle w:val="2"/>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2534"/>
              <w:gridCol w:w="2034"/>
              <w:gridCol w:w="1543"/>
              <w:gridCol w:w="1198"/>
            </w:tblGrid>
            <w:tr w14:paraId="720A4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237" w:type="dxa"/>
                  <w:vMerge w:val="restart"/>
                  <w:noWrap w:val="0"/>
                  <w:vAlign w:val="center"/>
                </w:tcPr>
                <w:p w14:paraId="759003C0">
                  <w:pPr>
                    <w:jc w:val="center"/>
                    <w:rPr>
                      <w:rFonts w:ascii="仿宋_GB2312" w:eastAsia="仿宋_GB2312"/>
                      <w:color w:val="000000"/>
                      <w:sz w:val="32"/>
                      <w:szCs w:val="32"/>
                    </w:rPr>
                  </w:pPr>
                  <w:r>
                    <w:rPr>
                      <w:rFonts w:hint="eastAsia" w:ascii="仿宋_GB2312" w:eastAsia="仿宋_GB2312"/>
                      <w:color w:val="000000"/>
                      <w:sz w:val="32"/>
                      <w:szCs w:val="32"/>
                    </w:rPr>
                    <w:t>主持科研项目情况</w:t>
                  </w:r>
                </w:p>
              </w:tc>
              <w:tc>
                <w:tcPr>
                  <w:tcW w:w="2534" w:type="dxa"/>
                  <w:noWrap w:val="0"/>
                  <w:vAlign w:val="center"/>
                </w:tcPr>
                <w:p w14:paraId="1C755094">
                  <w:pPr>
                    <w:jc w:val="center"/>
                    <w:rPr>
                      <w:rFonts w:ascii="仿宋_GB2312" w:eastAsia="仿宋_GB2312"/>
                      <w:color w:val="000000"/>
                      <w:sz w:val="32"/>
                      <w:szCs w:val="32"/>
                    </w:rPr>
                  </w:pPr>
                  <w:r>
                    <w:rPr>
                      <w:rFonts w:hint="eastAsia" w:ascii="仿宋_GB2312" w:eastAsia="仿宋_GB2312"/>
                      <w:color w:val="000000"/>
                      <w:sz w:val="32"/>
                      <w:szCs w:val="32"/>
                    </w:rPr>
                    <w:t>项目名称</w:t>
                  </w:r>
                </w:p>
              </w:tc>
              <w:tc>
                <w:tcPr>
                  <w:tcW w:w="2034" w:type="dxa"/>
                  <w:noWrap w:val="0"/>
                  <w:vAlign w:val="center"/>
                </w:tcPr>
                <w:p w14:paraId="143B8B5B">
                  <w:pPr>
                    <w:jc w:val="center"/>
                    <w:rPr>
                      <w:rFonts w:ascii="仿宋_GB2312" w:eastAsia="仿宋_GB2312"/>
                      <w:color w:val="000000"/>
                      <w:sz w:val="32"/>
                      <w:szCs w:val="32"/>
                    </w:rPr>
                  </w:pPr>
                  <w:r>
                    <w:rPr>
                      <w:rFonts w:hint="eastAsia" w:ascii="仿宋_GB2312" w:eastAsia="仿宋_GB2312"/>
                      <w:color w:val="000000"/>
                      <w:sz w:val="32"/>
                      <w:szCs w:val="32"/>
                    </w:rPr>
                    <w:t>项目类别</w:t>
                  </w:r>
                </w:p>
              </w:tc>
              <w:tc>
                <w:tcPr>
                  <w:tcW w:w="1543" w:type="dxa"/>
                  <w:noWrap w:val="0"/>
                  <w:vAlign w:val="center"/>
                </w:tcPr>
                <w:p w14:paraId="700AEA76">
                  <w:pPr>
                    <w:jc w:val="center"/>
                    <w:rPr>
                      <w:rFonts w:ascii="仿宋_GB2312" w:eastAsia="仿宋_GB2312"/>
                      <w:color w:val="000000"/>
                      <w:sz w:val="32"/>
                      <w:szCs w:val="32"/>
                    </w:rPr>
                  </w:pPr>
                  <w:r>
                    <w:rPr>
                      <w:rFonts w:hint="eastAsia" w:ascii="仿宋_GB2312" w:eastAsia="仿宋_GB2312"/>
                      <w:color w:val="000000"/>
                      <w:sz w:val="32"/>
                      <w:szCs w:val="32"/>
                    </w:rPr>
                    <w:t>获批/结项时间</w:t>
                  </w:r>
                </w:p>
              </w:tc>
              <w:tc>
                <w:tcPr>
                  <w:tcW w:w="1198" w:type="dxa"/>
                  <w:noWrap w:val="0"/>
                  <w:vAlign w:val="center"/>
                </w:tcPr>
                <w:p w14:paraId="664A1516">
                  <w:pPr>
                    <w:jc w:val="center"/>
                    <w:rPr>
                      <w:rFonts w:ascii="仿宋_GB2312" w:eastAsia="仿宋_GB2312"/>
                      <w:color w:val="000000"/>
                      <w:sz w:val="32"/>
                      <w:szCs w:val="32"/>
                    </w:rPr>
                  </w:pPr>
                  <w:r>
                    <w:rPr>
                      <w:rFonts w:hint="eastAsia" w:ascii="仿宋_GB2312" w:eastAsia="仿宋_GB2312"/>
                      <w:color w:val="000000"/>
                      <w:sz w:val="32"/>
                      <w:szCs w:val="32"/>
                    </w:rPr>
                    <w:t>本人排名</w:t>
                  </w:r>
                </w:p>
              </w:tc>
            </w:tr>
            <w:tr w14:paraId="33DC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305A12FB">
                  <w:pPr>
                    <w:jc w:val="center"/>
                    <w:rPr>
                      <w:rFonts w:ascii="仿宋_GB2312" w:eastAsia="仿宋_GB2312"/>
                      <w:color w:val="000000"/>
                      <w:sz w:val="32"/>
                      <w:szCs w:val="32"/>
                    </w:rPr>
                  </w:pPr>
                </w:p>
              </w:tc>
              <w:tc>
                <w:tcPr>
                  <w:tcW w:w="2534" w:type="dxa"/>
                  <w:noWrap w:val="0"/>
                  <w:vAlign w:val="center"/>
                </w:tcPr>
                <w:p w14:paraId="05B38CB6">
                  <w:pPr>
                    <w:jc w:val="center"/>
                    <w:rPr>
                      <w:rFonts w:ascii="仿宋_GB2312" w:eastAsia="仿宋_GB2312"/>
                      <w:color w:val="000000"/>
                      <w:sz w:val="32"/>
                      <w:szCs w:val="32"/>
                    </w:rPr>
                  </w:pPr>
                </w:p>
              </w:tc>
              <w:tc>
                <w:tcPr>
                  <w:tcW w:w="2034" w:type="dxa"/>
                  <w:noWrap w:val="0"/>
                  <w:vAlign w:val="center"/>
                </w:tcPr>
                <w:p w14:paraId="3C304F76">
                  <w:pPr>
                    <w:jc w:val="center"/>
                    <w:rPr>
                      <w:rFonts w:ascii="仿宋_GB2312" w:eastAsia="仿宋_GB2312"/>
                      <w:color w:val="000000"/>
                      <w:sz w:val="32"/>
                      <w:szCs w:val="32"/>
                    </w:rPr>
                  </w:pPr>
                </w:p>
              </w:tc>
              <w:tc>
                <w:tcPr>
                  <w:tcW w:w="1543" w:type="dxa"/>
                  <w:noWrap w:val="0"/>
                  <w:vAlign w:val="center"/>
                </w:tcPr>
                <w:p w14:paraId="44630FA0">
                  <w:pPr>
                    <w:jc w:val="center"/>
                    <w:rPr>
                      <w:rFonts w:ascii="仿宋_GB2312" w:eastAsia="仿宋_GB2312"/>
                      <w:color w:val="000000"/>
                      <w:sz w:val="32"/>
                      <w:szCs w:val="32"/>
                    </w:rPr>
                  </w:pPr>
                </w:p>
              </w:tc>
              <w:tc>
                <w:tcPr>
                  <w:tcW w:w="1198" w:type="dxa"/>
                  <w:noWrap w:val="0"/>
                  <w:vAlign w:val="center"/>
                </w:tcPr>
                <w:p w14:paraId="1E87CB5F">
                  <w:pPr>
                    <w:jc w:val="center"/>
                    <w:rPr>
                      <w:rFonts w:ascii="仿宋_GB2312" w:eastAsia="仿宋_GB2312"/>
                      <w:color w:val="000000"/>
                      <w:sz w:val="32"/>
                      <w:szCs w:val="32"/>
                    </w:rPr>
                  </w:pPr>
                </w:p>
              </w:tc>
            </w:tr>
            <w:tr w14:paraId="60DBA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37" w:type="dxa"/>
                  <w:vMerge w:val="continue"/>
                  <w:tcBorders>
                    <w:top w:val="nil"/>
                  </w:tcBorders>
                  <w:noWrap w:val="0"/>
                  <w:vAlign w:val="center"/>
                </w:tcPr>
                <w:p w14:paraId="51A77CC2">
                  <w:pPr>
                    <w:jc w:val="center"/>
                    <w:rPr>
                      <w:rFonts w:ascii="仿宋_GB2312" w:eastAsia="仿宋_GB2312"/>
                      <w:color w:val="000000"/>
                      <w:sz w:val="32"/>
                      <w:szCs w:val="32"/>
                    </w:rPr>
                  </w:pPr>
                </w:p>
              </w:tc>
              <w:tc>
                <w:tcPr>
                  <w:tcW w:w="2534" w:type="dxa"/>
                  <w:noWrap w:val="0"/>
                  <w:vAlign w:val="center"/>
                </w:tcPr>
                <w:p w14:paraId="3C4A194A">
                  <w:pPr>
                    <w:jc w:val="center"/>
                    <w:rPr>
                      <w:rFonts w:ascii="仿宋_GB2312" w:eastAsia="仿宋_GB2312"/>
                      <w:color w:val="000000"/>
                      <w:sz w:val="32"/>
                      <w:szCs w:val="32"/>
                    </w:rPr>
                  </w:pPr>
                </w:p>
              </w:tc>
              <w:tc>
                <w:tcPr>
                  <w:tcW w:w="2034" w:type="dxa"/>
                  <w:noWrap w:val="0"/>
                  <w:vAlign w:val="center"/>
                </w:tcPr>
                <w:p w14:paraId="752FFA91">
                  <w:pPr>
                    <w:jc w:val="center"/>
                    <w:rPr>
                      <w:rFonts w:ascii="仿宋_GB2312" w:eastAsia="仿宋_GB2312"/>
                      <w:color w:val="000000"/>
                      <w:sz w:val="32"/>
                      <w:szCs w:val="32"/>
                    </w:rPr>
                  </w:pPr>
                </w:p>
              </w:tc>
              <w:tc>
                <w:tcPr>
                  <w:tcW w:w="1543" w:type="dxa"/>
                  <w:noWrap w:val="0"/>
                  <w:vAlign w:val="center"/>
                </w:tcPr>
                <w:p w14:paraId="15FA153A">
                  <w:pPr>
                    <w:jc w:val="center"/>
                    <w:rPr>
                      <w:rFonts w:ascii="仿宋_GB2312" w:eastAsia="仿宋_GB2312"/>
                      <w:color w:val="000000"/>
                      <w:sz w:val="32"/>
                      <w:szCs w:val="32"/>
                    </w:rPr>
                  </w:pPr>
                </w:p>
              </w:tc>
              <w:tc>
                <w:tcPr>
                  <w:tcW w:w="1198" w:type="dxa"/>
                  <w:noWrap w:val="0"/>
                  <w:vAlign w:val="center"/>
                </w:tcPr>
                <w:p w14:paraId="0247268C">
                  <w:pPr>
                    <w:jc w:val="center"/>
                    <w:rPr>
                      <w:rFonts w:ascii="仿宋_GB2312" w:eastAsia="仿宋_GB2312"/>
                      <w:color w:val="000000"/>
                      <w:sz w:val="32"/>
                      <w:szCs w:val="32"/>
                    </w:rPr>
                  </w:pPr>
                </w:p>
              </w:tc>
            </w:tr>
          </w:tbl>
          <w:p w14:paraId="24AB9F6D">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l.本年度内以学生工作为研究对象且负责人单位署名为湖北第二师范学院获批的科研项目。</w:t>
            </w:r>
          </w:p>
          <w:p w14:paraId="16BA0990">
            <w:pPr>
              <w:rPr>
                <w:rFonts w:ascii="仿宋_GB2312" w:eastAsia="仿宋_GB2312"/>
                <w:color w:val="000000"/>
                <w:sz w:val="32"/>
                <w:szCs w:val="32"/>
              </w:rPr>
            </w:pPr>
            <w:r>
              <w:rPr>
                <w:rFonts w:hint="eastAsia" w:ascii="仿宋_GB2312" w:hAnsi="仿宋" w:eastAsia="仿宋_GB2312"/>
                <w:color w:val="000000"/>
                <w:sz w:val="32"/>
                <w:szCs w:val="32"/>
              </w:rPr>
              <w:t xml:space="preserve">    2.科研项目获批或结项：A类及以上2分，B类l.5分，C类1分，D类0.5分。计分只计项目负责人，参与人员不计分，延期结项项目不计分。</w:t>
            </w:r>
          </w:p>
        </w:tc>
      </w:tr>
      <w:tr w14:paraId="532F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57" w:hRule="atLeast"/>
          <w:jc w:val="center"/>
        </w:trPr>
        <w:tc>
          <w:tcPr>
            <w:tcW w:w="1235" w:type="dxa"/>
            <w:vMerge w:val="restart"/>
            <w:noWrap w:val="0"/>
            <w:vAlign w:val="center"/>
          </w:tcPr>
          <w:p w14:paraId="62F712AA">
            <w:pPr>
              <w:jc w:val="center"/>
              <w:rPr>
                <w:rFonts w:ascii="仿宋_GB2312" w:eastAsia="仿宋_GB2312"/>
                <w:color w:val="000000"/>
                <w:sz w:val="32"/>
                <w:szCs w:val="32"/>
              </w:rPr>
            </w:pPr>
            <w:r>
              <w:rPr>
                <w:rFonts w:hint="eastAsia" w:ascii="仿宋_GB2312" w:eastAsia="仿宋_GB2312"/>
                <w:color w:val="000000"/>
                <w:sz w:val="32"/>
                <w:szCs w:val="32"/>
              </w:rPr>
              <w:t>指导项目情况</w:t>
            </w:r>
          </w:p>
        </w:tc>
        <w:tc>
          <w:tcPr>
            <w:tcW w:w="2518" w:type="dxa"/>
            <w:gridSpan w:val="3"/>
            <w:noWrap w:val="0"/>
            <w:vAlign w:val="center"/>
          </w:tcPr>
          <w:p w14:paraId="4779C19A">
            <w:pPr>
              <w:jc w:val="center"/>
              <w:rPr>
                <w:rFonts w:ascii="仿宋_GB2312" w:eastAsia="仿宋_GB2312"/>
                <w:color w:val="000000"/>
                <w:sz w:val="32"/>
                <w:szCs w:val="32"/>
              </w:rPr>
            </w:pPr>
            <w:r>
              <w:rPr>
                <w:rFonts w:hint="eastAsia" w:ascii="仿宋_GB2312" w:eastAsia="仿宋_GB2312"/>
                <w:color w:val="000000"/>
                <w:sz w:val="32"/>
                <w:szCs w:val="32"/>
              </w:rPr>
              <w:t>项目名称</w:t>
            </w:r>
          </w:p>
        </w:tc>
        <w:tc>
          <w:tcPr>
            <w:tcW w:w="2043" w:type="dxa"/>
            <w:gridSpan w:val="3"/>
            <w:noWrap w:val="0"/>
            <w:vAlign w:val="center"/>
          </w:tcPr>
          <w:p w14:paraId="7544E771">
            <w:pPr>
              <w:jc w:val="center"/>
              <w:rPr>
                <w:rFonts w:ascii="仿宋_GB2312" w:eastAsia="仿宋_GB2312"/>
                <w:color w:val="000000"/>
                <w:sz w:val="32"/>
                <w:szCs w:val="32"/>
              </w:rPr>
            </w:pPr>
            <w:r>
              <w:rPr>
                <w:rFonts w:hint="eastAsia" w:ascii="仿宋_GB2312" w:eastAsia="仿宋_GB2312"/>
                <w:color w:val="000000"/>
                <w:sz w:val="32"/>
                <w:szCs w:val="32"/>
              </w:rPr>
              <w:t>项目类别</w:t>
            </w:r>
          </w:p>
        </w:tc>
        <w:tc>
          <w:tcPr>
            <w:tcW w:w="1541" w:type="dxa"/>
            <w:gridSpan w:val="2"/>
            <w:noWrap w:val="0"/>
            <w:vAlign w:val="center"/>
          </w:tcPr>
          <w:p w14:paraId="0C6E65CD">
            <w:pPr>
              <w:jc w:val="center"/>
              <w:rPr>
                <w:rFonts w:ascii="仿宋_GB2312" w:eastAsia="仿宋_GB2312"/>
                <w:color w:val="000000"/>
                <w:sz w:val="32"/>
                <w:szCs w:val="32"/>
              </w:rPr>
            </w:pPr>
            <w:r>
              <w:rPr>
                <w:rFonts w:hint="eastAsia" w:ascii="仿宋_GB2312" w:eastAsia="仿宋_GB2312"/>
                <w:color w:val="000000"/>
                <w:sz w:val="32"/>
                <w:szCs w:val="32"/>
              </w:rPr>
              <w:t>结项时间</w:t>
            </w:r>
          </w:p>
        </w:tc>
        <w:tc>
          <w:tcPr>
            <w:tcW w:w="1203" w:type="dxa"/>
            <w:noWrap w:val="0"/>
            <w:vAlign w:val="center"/>
          </w:tcPr>
          <w:p w14:paraId="36C1333D">
            <w:pPr>
              <w:jc w:val="center"/>
              <w:rPr>
                <w:rFonts w:ascii="仿宋_GB2312" w:eastAsia="仿宋_GB2312"/>
                <w:color w:val="000000"/>
                <w:sz w:val="32"/>
                <w:szCs w:val="32"/>
              </w:rPr>
            </w:pPr>
            <w:r>
              <w:rPr>
                <w:rFonts w:hint="eastAsia" w:ascii="仿宋_GB2312" w:eastAsia="仿宋_GB2312"/>
                <w:color w:val="000000"/>
                <w:sz w:val="32"/>
                <w:szCs w:val="32"/>
              </w:rPr>
              <w:t>本人排名</w:t>
            </w:r>
          </w:p>
        </w:tc>
      </w:tr>
      <w:tr w14:paraId="19101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425" w:hRule="atLeast"/>
          <w:jc w:val="center"/>
        </w:trPr>
        <w:tc>
          <w:tcPr>
            <w:tcW w:w="1235" w:type="dxa"/>
            <w:vMerge w:val="continue"/>
            <w:tcBorders>
              <w:top w:val="nil"/>
            </w:tcBorders>
            <w:noWrap w:val="0"/>
            <w:vAlign w:val="center"/>
          </w:tcPr>
          <w:p w14:paraId="40E0A40D">
            <w:pPr>
              <w:jc w:val="center"/>
              <w:rPr>
                <w:rFonts w:ascii="仿宋_GB2312" w:eastAsia="仿宋_GB2312"/>
                <w:color w:val="000000"/>
                <w:sz w:val="32"/>
                <w:szCs w:val="32"/>
              </w:rPr>
            </w:pPr>
          </w:p>
        </w:tc>
        <w:tc>
          <w:tcPr>
            <w:tcW w:w="2518" w:type="dxa"/>
            <w:gridSpan w:val="3"/>
            <w:noWrap w:val="0"/>
            <w:vAlign w:val="center"/>
          </w:tcPr>
          <w:p w14:paraId="2BCAE45D">
            <w:pPr>
              <w:jc w:val="center"/>
              <w:rPr>
                <w:rFonts w:ascii="仿宋_GB2312" w:eastAsia="仿宋_GB2312"/>
                <w:color w:val="000000"/>
                <w:sz w:val="32"/>
                <w:szCs w:val="32"/>
              </w:rPr>
            </w:pPr>
          </w:p>
        </w:tc>
        <w:tc>
          <w:tcPr>
            <w:tcW w:w="2043" w:type="dxa"/>
            <w:gridSpan w:val="3"/>
            <w:noWrap w:val="0"/>
            <w:vAlign w:val="center"/>
          </w:tcPr>
          <w:p w14:paraId="7DC0CDA2">
            <w:pPr>
              <w:jc w:val="center"/>
              <w:rPr>
                <w:rFonts w:ascii="仿宋_GB2312" w:eastAsia="仿宋_GB2312"/>
                <w:color w:val="000000"/>
                <w:sz w:val="32"/>
                <w:szCs w:val="32"/>
              </w:rPr>
            </w:pPr>
          </w:p>
        </w:tc>
        <w:tc>
          <w:tcPr>
            <w:tcW w:w="1541" w:type="dxa"/>
            <w:gridSpan w:val="2"/>
            <w:noWrap w:val="0"/>
            <w:vAlign w:val="center"/>
          </w:tcPr>
          <w:p w14:paraId="4AE5669E">
            <w:pPr>
              <w:jc w:val="center"/>
              <w:rPr>
                <w:rFonts w:ascii="仿宋_GB2312" w:eastAsia="仿宋_GB2312"/>
                <w:color w:val="000000"/>
                <w:sz w:val="32"/>
                <w:szCs w:val="32"/>
              </w:rPr>
            </w:pPr>
          </w:p>
        </w:tc>
        <w:tc>
          <w:tcPr>
            <w:tcW w:w="1203" w:type="dxa"/>
            <w:noWrap w:val="0"/>
            <w:vAlign w:val="center"/>
          </w:tcPr>
          <w:p w14:paraId="5F558364">
            <w:pPr>
              <w:jc w:val="center"/>
              <w:rPr>
                <w:rFonts w:ascii="仿宋_GB2312" w:eastAsia="仿宋_GB2312"/>
                <w:color w:val="000000"/>
                <w:sz w:val="32"/>
                <w:szCs w:val="32"/>
              </w:rPr>
            </w:pPr>
          </w:p>
        </w:tc>
      </w:tr>
      <w:tr w14:paraId="72324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425" w:hRule="atLeast"/>
          <w:jc w:val="center"/>
        </w:trPr>
        <w:tc>
          <w:tcPr>
            <w:tcW w:w="1235" w:type="dxa"/>
            <w:vMerge w:val="continue"/>
            <w:tcBorders>
              <w:top w:val="nil"/>
            </w:tcBorders>
            <w:noWrap w:val="0"/>
            <w:vAlign w:val="center"/>
          </w:tcPr>
          <w:p w14:paraId="2558EFAF">
            <w:pPr>
              <w:jc w:val="center"/>
              <w:rPr>
                <w:rFonts w:ascii="仿宋_GB2312" w:eastAsia="仿宋_GB2312"/>
                <w:color w:val="000000"/>
                <w:sz w:val="32"/>
                <w:szCs w:val="32"/>
              </w:rPr>
            </w:pPr>
          </w:p>
        </w:tc>
        <w:tc>
          <w:tcPr>
            <w:tcW w:w="2518" w:type="dxa"/>
            <w:gridSpan w:val="3"/>
            <w:noWrap w:val="0"/>
            <w:vAlign w:val="center"/>
          </w:tcPr>
          <w:p w14:paraId="472A2A19">
            <w:pPr>
              <w:jc w:val="center"/>
              <w:rPr>
                <w:rFonts w:ascii="仿宋_GB2312" w:eastAsia="仿宋_GB2312"/>
                <w:color w:val="000000"/>
                <w:sz w:val="32"/>
                <w:szCs w:val="32"/>
              </w:rPr>
            </w:pPr>
          </w:p>
        </w:tc>
        <w:tc>
          <w:tcPr>
            <w:tcW w:w="2043" w:type="dxa"/>
            <w:gridSpan w:val="3"/>
            <w:noWrap w:val="0"/>
            <w:vAlign w:val="center"/>
          </w:tcPr>
          <w:p w14:paraId="2497853A">
            <w:pPr>
              <w:jc w:val="center"/>
              <w:rPr>
                <w:rFonts w:ascii="仿宋_GB2312" w:eastAsia="仿宋_GB2312"/>
                <w:color w:val="000000"/>
                <w:sz w:val="32"/>
                <w:szCs w:val="32"/>
              </w:rPr>
            </w:pPr>
          </w:p>
        </w:tc>
        <w:tc>
          <w:tcPr>
            <w:tcW w:w="1541" w:type="dxa"/>
            <w:gridSpan w:val="2"/>
            <w:noWrap w:val="0"/>
            <w:vAlign w:val="center"/>
          </w:tcPr>
          <w:p w14:paraId="471C8F81">
            <w:pPr>
              <w:jc w:val="center"/>
              <w:rPr>
                <w:rFonts w:ascii="仿宋_GB2312" w:eastAsia="仿宋_GB2312"/>
                <w:color w:val="000000"/>
                <w:sz w:val="32"/>
                <w:szCs w:val="32"/>
              </w:rPr>
            </w:pPr>
          </w:p>
        </w:tc>
        <w:tc>
          <w:tcPr>
            <w:tcW w:w="1203" w:type="dxa"/>
            <w:noWrap w:val="0"/>
            <w:vAlign w:val="center"/>
          </w:tcPr>
          <w:p w14:paraId="68F7D682">
            <w:pPr>
              <w:jc w:val="center"/>
              <w:rPr>
                <w:rFonts w:ascii="仿宋_GB2312" w:eastAsia="仿宋_GB2312"/>
                <w:color w:val="000000"/>
                <w:sz w:val="32"/>
                <w:szCs w:val="32"/>
              </w:rPr>
            </w:pPr>
          </w:p>
        </w:tc>
      </w:tr>
      <w:tr w14:paraId="6DE6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1061" w:hRule="atLeast"/>
          <w:jc w:val="center"/>
        </w:trPr>
        <w:tc>
          <w:tcPr>
            <w:tcW w:w="8540" w:type="dxa"/>
            <w:gridSpan w:val="10"/>
            <w:noWrap w:val="0"/>
            <w:vAlign w:val="center"/>
          </w:tcPr>
          <w:p w14:paraId="45B78A96">
            <w:pPr>
              <w:rPr>
                <w:rFonts w:ascii="仿宋_GB2312" w:hAnsi="仿宋" w:eastAsia="仿宋_GB2312"/>
                <w:color w:val="000000"/>
                <w:sz w:val="32"/>
                <w:szCs w:val="32"/>
              </w:rPr>
            </w:pPr>
            <w:r>
              <w:rPr>
                <w:rFonts w:hint="eastAsia" w:ascii="仿宋_GB2312" w:hAnsi="仿宋" w:eastAsia="仿宋_GB2312"/>
                <w:color w:val="000000"/>
                <w:sz w:val="32"/>
                <w:szCs w:val="32"/>
              </w:rPr>
              <w:t xml:space="preserve">    指导学生获得“互联网+”大学生创新创业大赛、“挑战杯”大学生课外学术科技作品竞赛、“挑战杯”大学生创业计划竞赛、大学生暑期“三下乡”社会实践项目、青年志愿服务项目大赛或青年志愿服务公益创业大赛等相关奖项，分别按照省级及以上1分、校级0.5分加分，此项上限为1分。均</w:t>
            </w:r>
            <w:r>
              <w:rPr>
                <w:rFonts w:hint="eastAsia" w:ascii="仿宋_GB2312" w:hAnsi="仿宋" w:eastAsia="仿宋_GB2312"/>
                <w:color w:val="000000"/>
                <w:sz w:val="32"/>
                <w:szCs w:val="32"/>
                <w:lang w:eastAsia="zh-CN"/>
              </w:rPr>
              <w:t>须</w:t>
            </w:r>
            <w:r>
              <w:rPr>
                <w:rFonts w:hint="eastAsia" w:ascii="仿宋_GB2312" w:hAnsi="仿宋" w:eastAsia="仿宋_GB2312"/>
                <w:color w:val="000000"/>
                <w:sz w:val="32"/>
                <w:szCs w:val="32"/>
              </w:rPr>
              <w:t>为第一指导老师，且获奖证书、文件须为党团组织、政府部门颁发的。</w:t>
            </w:r>
          </w:p>
        </w:tc>
      </w:tr>
      <w:tr w14:paraId="73C1B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1993" w:hRule="atLeast"/>
          <w:jc w:val="center"/>
        </w:trPr>
        <w:tc>
          <w:tcPr>
            <w:tcW w:w="1235" w:type="dxa"/>
            <w:noWrap w:val="0"/>
            <w:vAlign w:val="center"/>
          </w:tcPr>
          <w:p w14:paraId="132D7963">
            <w:pPr>
              <w:jc w:val="center"/>
              <w:rPr>
                <w:rFonts w:ascii="仿宋_GB2312" w:eastAsia="仿宋_GB2312"/>
                <w:color w:val="000000"/>
                <w:sz w:val="32"/>
                <w:szCs w:val="32"/>
              </w:rPr>
            </w:pPr>
            <w:r>
              <w:rPr>
                <w:rFonts w:hint="eastAsia" w:ascii="仿宋_GB2312" w:eastAsia="仿宋_GB2312"/>
                <w:color w:val="000000"/>
                <w:sz w:val="32"/>
                <w:szCs w:val="32"/>
              </w:rPr>
              <w:t>个人</w:t>
            </w:r>
          </w:p>
          <w:p w14:paraId="06B57771">
            <w:pPr>
              <w:jc w:val="center"/>
              <w:rPr>
                <w:rFonts w:ascii="仿宋_GB2312" w:eastAsia="仿宋_GB2312"/>
                <w:color w:val="000000"/>
                <w:sz w:val="32"/>
                <w:szCs w:val="32"/>
              </w:rPr>
            </w:pPr>
            <w:r>
              <w:rPr>
                <w:rFonts w:hint="eastAsia" w:ascii="仿宋_GB2312" w:eastAsia="仿宋_GB2312"/>
                <w:color w:val="000000"/>
                <w:sz w:val="32"/>
                <w:szCs w:val="32"/>
              </w:rPr>
              <w:t>承诺</w:t>
            </w:r>
          </w:p>
        </w:tc>
        <w:tc>
          <w:tcPr>
            <w:tcW w:w="7305" w:type="dxa"/>
            <w:gridSpan w:val="9"/>
            <w:noWrap w:val="0"/>
            <w:vAlign w:val="top"/>
          </w:tcPr>
          <w:p w14:paraId="18069E9A">
            <w:pPr>
              <w:rPr>
                <w:rFonts w:ascii="仿宋_GB2312" w:eastAsia="仿宋_GB2312"/>
                <w:color w:val="000000"/>
                <w:sz w:val="32"/>
                <w:szCs w:val="32"/>
              </w:rPr>
            </w:pPr>
          </w:p>
          <w:p w14:paraId="658417D4">
            <w:pPr>
              <w:rPr>
                <w:rFonts w:ascii="仿宋_GB2312" w:eastAsia="仿宋_GB2312"/>
                <w:color w:val="000000"/>
                <w:sz w:val="32"/>
                <w:szCs w:val="32"/>
              </w:rPr>
            </w:pPr>
            <w:r>
              <w:rPr>
                <w:rFonts w:hint="eastAsia" w:ascii="仿宋_GB2312" w:eastAsia="仿宋_GB2312"/>
                <w:color w:val="000000"/>
                <w:sz w:val="32"/>
                <w:szCs w:val="32"/>
              </w:rPr>
              <w:t>本人承诺填写上述的信息真实、客观。</w:t>
            </w:r>
          </w:p>
          <w:p w14:paraId="21A82131">
            <w:pPr>
              <w:rPr>
                <w:rFonts w:ascii="仿宋_GB2312" w:eastAsia="仿宋_GB2312"/>
                <w:color w:val="000000"/>
                <w:sz w:val="32"/>
                <w:szCs w:val="32"/>
              </w:rPr>
            </w:pPr>
          </w:p>
          <w:p w14:paraId="276F33B7">
            <w:pPr>
              <w:rPr>
                <w:rFonts w:ascii="仿宋_GB2312" w:eastAsia="仿宋_GB2312"/>
                <w:color w:val="000000"/>
                <w:sz w:val="32"/>
                <w:szCs w:val="32"/>
              </w:rPr>
            </w:pPr>
            <w:r>
              <w:rPr>
                <w:rFonts w:hint="eastAsia" w:ascii="仿宋_GB2312" w:eastAsia="仿宋_GB2312"/>
                <w:color w:val="000000"/>
                <w:sz w:val="32"/>
                <w:szCs w:val="32"/>
              </w:rPr>
              <w:t>本人签名：</w:t>
            </w:r>
            <w:r>
              <w:rPr>
                <w:rFonts w:hint="eastAsia" w:ascii="仿宋_GB2312" w:eastAsia="仿宋_GB2312"/>
                <w:color w:val="000000"/>
                <w:sz w:val="32"/>
                <w:szCs w:val="32"/>
              </w:rPr>
              <w:tab/>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年</w:t>
            </w:r>
            <w:r>
              <w:rPr>
                <w:rFonts w:hint="eastAsia" w:ascii="仿宋_GB2312" w:eastAsia="仿宋_GB2312"/>
                <w:color w:val="000000"/>
                <w:sz w:val="32"/>
                <w:szCs w:val="32"/>
              </w:rPr>
              <w:tab/>
            </w:r>
            <w:r>
              <w:rPr>
                <w:rFonts w:hint="eastAsia" w:ascii="仿宋_GB2312" w:eastAsia="仿宋_GB2312"/>
                <w:color w:val="000000"/>
                <w:sz w:val="32"/>
                <w:szCs w:val="32"/>
              </w:rPr>
              <w:t>月</w:t>
            </w:r>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tc>
      </w:tr>
      <w:tr w14:paraId="648F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1549" w:hRule="atLeast"/>
          <w:jc w:val="center"/>
        </w:trPr>
        <w:tc>
          <w:tcPr>
            <w:tcW w:w="1235" w:type="dxa"/>
            <w:noWrap w:val="0"/>
            <w:vAlign w:val="center"/>
          </w:tcPr>
          <w:p w14:paraId="10DC40E6">
            <w:pPr>
              <w:jc w:val="center"/>
              <w:rPr>
                <w:rFonts w:ascii="仿宋_GB2312" w:eastAsia="仿宋_GB2312"/>
                <w:color w:val="000000"/>
                <w:sz w:val="32"/>
                <w:szCs w:val="32"/>
              </w:rPr>
            </w:pPr>
            <w:r>
              <w:rPr>
                <w:rFonts w:hint="eastAsia" w:ascii="仿宋_GB2312" w:eastAsia="仿宋_GB2312"/>
                <w:color w:val="000000"/>
                <w:sz w:val="32"/>
                <w:szCs w:val="32"/>
              </w:rPr>
              <w:t>学院审核意见</w:t>
            </w:r>
          </w:p>
        </w:tc>
        <w:tc>
          <w:tcPr>
            <w:tcW w:w="7305" w:type="dxa"/>
            <w:gridSpan w:val="9"/>
            <w:noWrap w:val="0"/>
            <w:vAlign w:val="top"/>
          </w:tcPr>
          <w:p w14:paraId="03DCE1E7">
            <w:pPr>
              <w:rPr>
                <w:rFonts w:ascii="仿宋_GB2312" w:eastAsia="仿宋_GB2312"/>
                <w:color w:val="000000"/>
                <w:sz w:val="32"/>
                <w:szCs w:val="32"/>
              </w:rPr>
            </w:pPr>
          </w:p>
          <w:p w14:paraId="0DC9F6AE">
            <w:pPr>
              <w:rPr>
                <w:rFonts w:ascii="仿宋_GB2312" w:eastAsia="仿宋_GB2312"/>
                <w:color w:val="000000"/>
                <w:sz w:val="32"/>
                <w:szCs w:val="32"/>
              </w:rPr>
            </w:pPr>
          </w:p>
          <w:p w14:paraId="485C974B">
            <w:pPr>
              <w:rPr>
                <w:rFonts w:ascii="仿宋_GB2312" w:eastAsia="仿宋_GB2312"/>
                <w:color w:val="000000"/>
                <w:sz w:val="32"/>
                <w:szCs w:val="32"/>
              </w:rPr>
            </w:pPr>
            <w:r>
              <w:rPr>
                <w:rFonts w:hint="eastAsia" w:ascii="仿宋_GB2312" w:eastAsia="仿宋_GB2312"/>
                <w:color w:val="000000"/>
                <w:sz w:val="32"/>
                <w:szCs w:val="32"/>
              </w:rPr>
              <w:t>学院党委（党总支） 书记（签章）：</w:t>
            </w:r>
          </w:p>
          <w:p w14:paraId="5A03F1DB">
            <w:pPr>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年   月</w:t>
            </w:r>
            <w:r>
              <w:rPr>
                <w:rFonts w:hint="eastAsia" w:ascii="仿宋_GB2312" w:eastAsia="仿宋_GB2312"/>
                <w:color w:val="000000"/>
                <w:sz w:val="32"/>
                <w:szCs w:val="32"/>
              </w:rPr>
              <w:tab/>
            </w: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日</w:t>
            </w:r>
          </w:p>
        </w:tc>
      </w:tr>
    </w:tbl>
    <w:p w14:paraId="56BB53C3">
      <w:pPr>
        <w:rPr>
          <w:rFonts w:ascii="仿宋_GB2312" w:eastAsia="仿宋_GB2312"/>
          <w:color w:val="000000"/>
          <w:sz w:val="32"/>
          <w:szCs w:val="32"/>
        </w:rPr>
      </w:pPr>
    </w:p>
    <w:p w14:paraId="1C50A2A3">
      <w:pPr>
        <w:widowControl/>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注</w:t>
      </w:r>
      <w:r>
        <w:rPr>
          <w:rFonts w:hint="eastAsia" w:ascii="仿宋_GB2312" w:eastAsia="仿宋_GB2312"/>
          <w:color w:val="000000"/>
          <w:sz w:val="32"/>
          <w:szCs w:val="32"/>
          <w:lang w:eastAsia="zh-CN"/>
        </w:rPr>
        <w:t>： 1、此表请正反面打印；</w:t>
      </w:r>
    </w:p>
    <w:p w14:paraId="52371D3C">
      <w:pPr>
        <w:rPr>
          <w:rFonts w:ascii="仿宋_GB2312" w:eastAsia="仿宋_GB2312"/>
          <w:color w:val="000000"/>
          <w:sz w:val="32"/>
          <w:szCs w:val="32"/>
          <w:lang w:eastAsia="zh-CN"/>
        </w:rPr>
      </w:pPr>
      <w:r>
        <w:rPr>
          <w:rFonts w:hint="eastAsia" w:ascii="仿宋_GB2312" w:eastAsia="仿宋_GB2312"/>
          <w:color w:val="000000"/>
          <w:sz w:val="32"/>
          <w:szCs w:val="32"/>
          <w:lang w:eastAsia="zh-CN"/>
        </w:rPr>
        <w:t xml:space="preserve">     2、科研成果认定参照学校</w:t>
      </w:r>
      <w:r>
        <w:rPr>
          <w:rFonts w:ascii="仿宋_GB2312" w:eastAsia="仿宋_GB2312"/>
          <w:color w:val="000000"/>
          <w:sz w:val="32"/>
          <w:szCs w:val="32"/>
          <w:lang w:eastAsia="zh-CN"/>
        </w:rPr>
        <w:t>《学术成果分类分级评价认定标准（试行）》</w:t>
      </w:r>
      <w:r>
        <w:rPr>
          <w:rFonts w:hint="eastAsia" w:ascii="仿宋_GB2312" w:eastAsia="仿宋_GB2312"/>
          <w:color w:val="000000"/>
          <w:sz w:val="32"/>
          <w:szCs w:val="32"/>
          <w:lang w:eastAsia="zh-CN"/>
        </w:rPr>
        <w:t>（鄂二师院行发〔</w:t>
      </w:r>
      <w:r>
        <w:rPr>
          <w:rFonts w:ascii="仿宋_GB2312" w:eastAsia="仿宋_GB2312"/>
          <w:color w:val="000000"/>
          <w:sz w:val="32"/>
          <w:szCs w:val="32"/>
          <w:lang w:eastAsia="zh-CN"/>
        </w:rPr>
        <w:t>2022〕87号</w:t>
      </w:r>
      <w:r>
        <w:rPr>
          <w:rFonts w:hint="eastAsia" w:ascii="仿宋_GB2312" w:eastAsia="仿宋_GB2312"/>
          <w:color w:val="000000"/>
          <w:sz w:val="32"/>
          <w:szCs w:val="32"/>
          <w:lang w:eastAsia="zh-CN"/>
        </w:rPr>
        <w:t>）。</w:t>
      </w:r>
    </w:p>
    <w:p w14:paraId="3164059A">
      <w:pPr>
        <w:rPr>
          <w:rFonts w:ascii="仿宋_GB2312" w:eastAsia="仿宋_GB2312"/>
          <w:color w:val="000000"/>
          <w:sz w:val="32"/>
          <w:szCs w:val="32"/>
          <w:lang w:eastAsia="zh-CN"/>
        </w:rPr>
      </w:pPr>
    </w:p>
    <w:p w14:paraId="5527505D">
      <w:pPr>
        <w:widowControl/>
        <w:autoSpaceDE/>
        <w:autoSpaceDN/>
        <w:rPr>
          <w:rFonts w:ascii="黑体" w:hAnsi="黑体" w:eastAsia="黑体" w:cs="Times New Roman"/>
          <w:color w:val="000000"/>
          <w:kern w:val="2"/>
          <w:sz w:val="32"/>
          <w:szCs w:val="32"/>
          <w:lang w:eastAsia="zh-CN"/>
        </w:rPr>
      </w:pPr>
    </w:p>
    <w:p w14:paraId="4DC45483">
      <w:pPr>
        <w:widowControl/>
        <w:autoSpaceDE/>
        <w:autoSpaceDN/>
        <w:rPr>
          <w:rFonts w:ascii="黑体" w:hAnsi="黑体" w:eastAsia="黑体" w:cs="Times New Roman"/>
          <w:color w:val="000000"/>
          <w:kern w:val="2"/>
          <w:sz w:val="32"/>
          <w:szCs w:val="32"/>
          <w:lang w:eastAsia="zh-CN"/>
        </w:rPr>
      </w:pPr>
    </w:p>
    <w:p w14:paraId="34756B11">
      <w:pPr>
        <w:widowControl/>
        <w:autoSpaceDE/>
        <w:autoSpaceDN/>
        <w:rPr>
          <w:rFonts w:ascii="黑体" w:hAnsi="黑体" w:eastAsia="黑体" w:cs="Times New Roman"/>
          <w:color w:val="000000"/>
          <w:kern w:val="2"/>
          <w:sz w:val="32"/>
          <w:szCs w:val="32"/>
          <w:lang w:eastAsia="zh-CN"/>
        </w:rPr>
      </w:pPr>
    </w:p>
    <w:p w14:paraId="0B54063F">
      <w:pPr>
        <w:widowControl/>
        <w:autoSpaceDE/>
        <w:autoSpaceDN/>
        <w:rPr>
          <w:rFonts w:ascii="黑体" w:hAnsi="黑体" w:eastAsia="黑体" w:cs="Times New Roman"/>
          <w:color w:val="000000"/>
          <w:kern w:val="2"/>
          <w:sz w:val="32"/>
          <w:szCs w:val="32"/>
          <w:lang w:eastAsia="zh-CN"/>
        </w:rPr>
      </w:pPr>
    </w:p>
    <w:p w14:paraId="4AD1747D">
      <w:pPr>
        <w:widowControl/>
        <w:autoSpaceDE/>
        <w:autoSpaceDN/>
        <w:rPr>
          <w:rFonts w:ascii="黑体" w:hAnsi="黑体" w:eastAsia="黑体" w:cs="Times New Roman"/>
          <w:color w:val="000000"/>
          <w:kern w:val="2"/>
          <w:sz w:val="32"/>
          <w:szCs w:val="32"/>
          <w:lang w:eastAsia="zh-CN"/>
        </w:rPr>
      </w:pPr>
    </w:p>
    <w:p w14:paraId="35034156">
      <w:pPr>
        <w:widowControl/>
        <w:autoSpaceDE/>
        <w:autoSpaceDN/>
        <w:rPr>
          <w:rFonts w:ascii="黑体" w:hAnsi="黑体" w:eastAsia="黑体" w:cs="Times New Roman"/>
          <w:color w:val="000000"/>
          <w:kern w:val="2"/>
          <w:sz w:val="32"/>
          <w:szCs w:val="32"/>
          <w:lang w:eastAsia="zh-CN"/>
        </w:rPr>
      </w:pPr>
    </w:p>
    <w:p w14:paraId="4B7E4C30">
      <w:pPr>
        <w:widowControl/>
        <w:autoSpaceDE/>
        <w:autoSpaceDN/>
        <w:rPr>
          <w:rFonts w:ascii="黑体" w:hAnsi="黑体" w:eastAsia="黑体" w:cs="Times New Roman"/>
          <w:color w:val="000000"/>
          <w:kern w:val="2"/>
          <w:sz w:val="32"/>
          <w:szCs w:val="32"/>
          <w:lang w:eastAsia="zh-CN"/>
        </w:rPr>
      </w:pPr>
    </w:p>
    <w:p w14:paraId="04188BD4">
      <w:pPr>
        <w:rPr>
          <w:rFonts w:ascii="黑体" w:hAnsi="黑体" w:eastAsia="黑体" w:cs="Times New Roman"/>
          <w:color w:val="000000"/>
          <w:kern w:val="2"/>
          <w:sz w:val="32"/>
          <w:szCs w:val="32"/>
          <w:lang w:eastAsia="zh-CN"/>
        </w:rPr>
      </w:pPr>
    </w:p>
    <w:p w14:paraId="1B45FBE1">
      <w:pPr>
        <w:rPr>
          <w:rFonts w:ascii="黑体" w:hAnsi="黑体" w:eastAsia="黑体" w:cs="Times New Roman"/>
          <w:color w:val="000000"/>
          <w:kern w:val="2"/>
          <w:sz w:val="32"/>
          <w:szCs w:val="32"/>
          <w:lang w:eastAsia="zh-CN"/>
        </w:rPr>
      </w:pPr>
    </w:p>
    <w:p w14:paraId="33236497">
      <w:pPr>
        <w:rPr>
          <w:rFonts w:ascii="黑体" w:hAnsi="黑体" w:eastAsia="黑体" w:cs="Times New Roman"/>
          <w:color w:val="000000"/>
          <w:kern w:val="2"/>
          <w:sz w:val="32"/>
          <w:szCs w:val="32"/>
          <w:lang w:eastAsia="zh-CN"/>
        </w:rPr>
      </w:pPr>
    </w:p>
    <w:p w14:paraId="2756DD97">
      <w:pPr>
        <w:rPr>
          <w:rFonts w:ascii="黑体" w:hAnsi="黑体" w:eastAsia="黑体" w:cs="Times New Roman"/>
          <w:color w:val="000000"/>
          <w:kern w:val="2"/>
          <w:sz w:val="32"/>
          <w:szCs w:val="32"/>
          <w:lang w:eastAsia="zh-CN"/>
        </w:rPr>
      </w:pPr>
    </w:p>
    <w:p w14:paraId="46C4135F">
      <w:pPr>
        <w:rPr>
          <w:rFonts w:hint="default"/>
          <w:b/>
          <w:bCs/>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7A4A64-21FA-4F1C-9781-328A42A294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EAA9BCF-B517-4A51-8D2A-E509A1DBBF6A}"/>
  </w:font>
  <w:font w:name="仿宋">
    <w:panose1 w:val="02010609060101010101"/>
    <w:charset w:val="86"/>
    <w:family w:val="modern"/>
    <w:pitch w:val="default"/>
    <w:sig w:usb0="800002BF" w:usb1="38CF7CFA" w:usb2="00000016" w:usb3="00000000" w:csb0="00040001" w:csb1="00000000"/>
    <w:embedRegular r:id="rId3" w:fontKey="{2660DF74-B227-4646-B859-FDEB53C9B8F3}"/>
  </w:font>
  <w:font w:name="仿宋_GB2312">
    <w:panose1 w:val="02010609030101010101"/>
    <w:charset w:val="86"/>
    <w:family w:val="modern"/>
    <w:pitch w:val="default"/>
    <w:sig w:usb0="00000001" w:usb1="080E0000" w:usb2="00000000" w:usb3="00000000" w:csb0="00040000" w:csb1="00000000"/>
    <w:embedRegular r:id="rId4" w:fontKey="{1A7421AE-2326-435B-A845-8E4A8418BD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M2IwMjlhMGIxNTMzNTNhYjg4YzE1MjE5NWQ4Y2QifQ=="/>
  </w:docVars>
  <w:rsids>
    <w:rsidRoot w:val="162F62D4"/>
    <w:rsid w:val="03245576"/>
    <w:rsid w:val="0BC36914"/>
    <w:rsid w:val="0C2B078D"/>
    <w:rsid w:val="13B8531B"/>
    <w:rsid w:val="15E661E8"/>
    <w:rsid w:val="162F62D4"/>
    <w:rsid w:val="257C1690"/>
    <w:rsid w:val="2C3D33B6"/>
    <w:rsid w:val="2E221276"/>
    <w:rsid w:val="3595133A"/>
    <w:rsid w:val="3C4158D9"/>
    <w:rsid w:val="3D424061"/>
    <w:rsid w:val="3DDA7E6E"/>
    <w:rsid w:val="46B22937"/>
    <w:rsid w:val="576A24DE"/>
    <w:rsid w:val="58E42340"/>
    <w:rsid w:val="5E426D77"/>
    <w:rsid w:val="614E1E22"/>
    <w:rsid w:val="63FE1D0C"/>
    <w:rsid w:val="706C0096"/>
    <w:rsid w:val="7B3234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024&#24180;\11&#26376;\2024&#24180;&#36741;&#23548;&#21592;&#32771;&#26680;&#19982;&#19987;&#39033;&#22870;&#21169;\&#20851;&#20110;&#25253;&#36865;&#36741;&#23548;&#21592;&#32771;&#26680;&#21450;&#19987;&#39033;&#22870;&#21169;&#30456;&#20851;&#26448;&#26009;&#30340;&#36890;&#30693;&#65288;2024&#24180;11&#26376;1&#26085;&#21457;&#24067;&#65289;.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关于报送辅导员考核及专项奖励相关材料的通知（2024年11月1日发布）.doc</Template>
  <Pages>7</Pages>
  <Words>2256</Words>
  <Characters>2367</Characters>
  <Lines>0</Lines>
  <Paragraphs>0</Paragraphs>
  <TotalTime>529</TotalTime>
  <ScaleCrop>false</ScaleCrop>
  <LinksUpToDate>false</LinksUpToDate>
  <CharactersWithSpaces>2501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2025-10-21T00:52:00Z</dcterms:created>
  <dc:creator>Administrator</dc:creator>
  <cp:lastModifiedBy>Administrator</cp:lastModifiedBy>
  <cp:lastPrinted>2025-10-27T07:14:00Z</cp:lastPrinted>
  <dcterms:modified xsi:type="dcterms:W3CDTF">2025-10-28T08:45:02Z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3B61D89F62F14717A761D0ED4E47F5EA_13</vt:lpwstr>
  </property>
  <property fmtid="{D5CDD505-2E9C-101B-9397-08002B2CF9AE}" pid="4" name="KSOTemplateDocerSaveRecord">
    <vt:lpwstr>eyJoZGlkIjoiYzhhMjEzM2ZmNjc0OWNlMDUwOGMwY2Y1MmI2NjcwMjQiLCJ1c2VySWQiOiIxNDc2ODE0MDY5In0=</vt:lpwstr>
  </property>
</Properties>
</file>