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88" w:rightChars="-42" w:firstLine="0"/>
        <w:rPr>
          <w:rFonts w:hint="eastAsia" w:hAnsi="新宋体" w:cs="宋体"/>
          <w:color w:val="000000"/>
          <w:sz w:val="30"/>
          <w:szCs w:val="30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     </w:t>
      </w:r>
    </w:p>
    <w:p>
      <w:pPr>
        <w:spacing w:line="480" w:lineRule="exact"/>
        <w:ind w:right="-88" w:rightChars="-42"/>
        <w:jc w:val="center"/>
        <w:rPr>
          <w:rFonts w:hint="eastAsia" w:ascii="方正大标宋简体" w:hAnsi="新宋体" w:eastAsia="方正大标宋简体" w:cs="宋体"/>
          <w:b/>
          <w:color w:val="000000"/>
          <w:kern w:val="0"/>
          <w:sz w:val="30"/>
          <w:szCs w:val="30"/>
        </w:rPr>
      </w:pPr>
      <w:r>
        <w:rPr>
          <w:rFonts w:hint="eastAsia" w:ascii="方正大标宋简体" w:hAnsi="新宋体" w:eastAsia="方正大标宋简体" w:cs="宋体"/>
          <w:b/>
          <w:color w:val="000000"/>
          <w:kern w:val="0"/>
          <w:sz w:val="30"/>
          <w:szCs w:val="30"/>
          <w:lang w:eastAsia="zh-CN"/>
        </w:rPr>
        <w:t>201</w:t>
      </w:r>
      <w:r>
        <w:rPr>
          <w:rFonts w:hint="eastAsia" w:ascii="方正大标宋简体" w:hAnsi="新宋体" w:eastAsia="方正大标宋简体" w:cs="宋体"/>
          <w:b/>
          <w:color w:val="000000"/>
          <w:kern w:val="0"/>
          <w:sz w:val="30"/>
          <w:szCs w:val="30"/>
          <w:lang w:val="en-US" w:eastAsia="zh-CN"/>
        </w:rPr>
        <w:t>9</w:t>
      </w:r>
      <w:bookmarkStart w:id="0" w:name="_GoBack"/>
      <w:bookmarkEnd w:id="0"/>
      <w:r>
        <w:rPr>
          <w:rFonts w:hint="eastAsia" w:ascii="方正大标宋简体" w:hAnsi="新宋体" w:eastAsia="方正大标宋简体" w:cs="宋体"/>
          <w:b/>
          <w:color w:val="000000"/>
          <w:kern w:val="0"/>
          <w:sz w:val="30"/>
          <w:szCs w:val="30"/>
          <w:lang w:eastAsia="zh-CN"/>
        </w:rPr>
        <w:t>年</w:t>
      </w:r>
      <w:r>
        <w:rPr>
          <w:rFonts w:hint="eastAsia" w:ascii="方正大标宋简体" w:hAnsi="新宋体" w:eastAsia="方正大标宋简体" w:cs="宋体"/>
          <w:b/>
          <w:color w:val="000000"/>
          <w:kern w:val="0"/>
          <w:sz w:val="30"/>
          <w:szCs w:val="30"/>
        </w:rPr>
        <w:t>秋季运动会奖项评选细则</w:t>
      </w:r>
    </w:p>
    <w:p>
      <w:pPr>
        <w:spacing w:line="480" w:lineRule="exact"/>
        <w:ind w:right="-88" w:rightChars="-42"/>
        <w:rPr>
          <w:rFonts w:hint="eastAsia" w:ascii="方正大标宋简体" w:hAnsi="新宋体" w:eastAsia="方正大标宋简体" w:cs="宋体"/>
          <w:color w:val="000000"/>
          <w:kern w:val="0"/>
          <w:sz w:val="30"/>
          <w:szCs w:val="30"/>
        </w:rPr>
      </w:pP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780"/>
        <w:gridCol w:w="4814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797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模块</w:t>
            </w: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模块名称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评选细则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97" w:type="dxa"/>
            <w:vMerge w:val="restart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集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选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细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则</w:t>
            </w: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运动员</w:t>
            </w:r>
            <w:r>
              <w:rPr>
                <w:rFonts w:hint="eastAsia"/>
                <w:sz w:val="20"/>
                <w:szCs w:val="20"/>
              </w:rPr>
              <w:t>入场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及方阵展示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</w:t>
            </w:r>
            <w:r>
              <w:rPr>
                <w:rFonts w:hint="eastAsia"/>
                <w:sz w:val="20"/>
                <w:szCs w:val="20"/>
                <w:lang w:eastAsia="zh-CN"/>
              </w:rPr>
              <w:t>入场式</w:t>
            </w:r>
            <w:r>
              <w:rPr>
                <w:rFonts w:hint="eastAsia"/>
                <w:sz w:val="20"/>
                <w:szCs w:val="20"/>
              </w:rPr>
              <w:t>方阵评选结果（20分）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开幕式主席台领导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97" w:type="dxa"/>
            <w:vMerge w:val="continue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运动员参赛率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运动员参赛率高，无缺勤等违纪情况。（20分）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体育运动委员会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97" w:type="dxa"/>
            <w:vMerge w:val="continue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筹备与组织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学院组织有力，工作安排有条不紊，积极参与运动会的开闭幕式和公共服务，为完成运动会工作发挥较好作用（20分）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学工部（团委）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97" w:type="dxa"/>
            <w:vMerge w:val="continue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通讯报道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通讯报道组织有序、所投稿件主题鲜明，文笔流畅，投稿率和播稿率较高。（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</w:rPr>
              <w:t>0分）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学工部（团委）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97" w:type="dxa"/>
            <w:vMerge w:val="continue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赛场纪律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严格遵守大会纪律，听从指挥，遵守赛场纪律，真正做到令行禁止，确保运动会安全。（1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体育运动委员会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97" w:type="dxa"/>
            <w:vMerge w:val="continue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啦啦队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激情洋溢、内容健康、积极向上，符合体育精神，能展现我校大学生的良好精神风貌。有组织、有纪律、有创意，能够体现院系特色。（1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学工部（团委）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7" w:type="dxa"/>
            <w:vMerge w:val="restart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选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细</w:t>
            </w:r>
          </w:p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则</w:t>
            </w: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优秀运动员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模范执行运动员守则和大会纪律，自觉维护赛场秩序，赛风良好，作风顽强，尊重对方，尊重观众，服从裁判，出色完成运动会项目，成绩突出。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7" w:type="dxa"/>
            <w:vMerge w:val="continue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优秀工作者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以大局为重，能够与其他同志密切配合，团结合作精神强，恪尽职守，全力投入，甘于奉献，成绩突出。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各学院、部门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7" w:type="dxa"/>
            <w:vMerge w:val="continue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优秀通讯员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坚持正确的政治方向和舆论导向，积极开展新闻宣传工作，充分反映运动会的工作全貌；具有奉献精神，不畏劳苦，工作认真、负责，组织、编撰稿件数量较多，质量较高。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各学院、部门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97" w:type="dxa"/>
            <w:vMerge w:val="continue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>
            <w:pPr>
              <w:ind w:right="-88" w:rightChars="-4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优秀裁判员</w:t>
            </w:r>
          </w:p>
        </w:tc>
        <w:tc>
          <w:tcPr>
            <w:tcW w:w="4814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严格遵守《裁判员守则》，没有违反运动会赛风赛纪行为，裁判</w:t>
            </w:r>
            <w:r>
              <w:rPr>
                <w:rFonts w:hint="eastAsia"/>
                <w:sz w:val="20"/>
                <w:szCs w:val="20"/>
                <w:lang w:eastAsia="zh-CN"/>
              </w:rPr>
              <w:t>过程</w:t>
            </w:r>
            <w:r>
              <w:rPr>
                <w:rFonts w:hint="eastAsia"/>
                <w:sz w:val="20"/>
                <w:szCs w:val="20"/>
              </w:rPr>
              <w:t>严肃、认真、公平、公正。</w:t>
            </w:r>
          </w:p>
        </w:tc>
        <w:tc>
          <w:tcPr>
            <w:tcW w:w="2073" w:type="dxa"/>
            <w:vAlign w:val="center"/>
          </w:tcPr>
          <w:p>
            <w:pPr>
              <w:ind w:right="-88" w:rightChars="-4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体育运动委员会</w:t>
            </w:r>
          </w:p>
        </w:tc>
      </w:tr>
    </w:tbl>
    <w:p>
      <w:pPr>
        <w:spacing w:line="240" w:lineRule="exact"/>
        <w:ind w:right="-88" w:rightChars="-42"/>
        <w:jc w:val="left"/>
        <w:rPr>
          <w:rFonts w:hint="eastAsia" w:ascii="宋体" w:hAnsi="宋体" w:cs="宋体"/>
          <w:szCs w:val="21"/>
        </w:rPr>
      </w:pPr>
    </w:p>
    <w:p>
      <w:pPr>
        <w:ind w:right="-88" w:rightChars="-42"/>
        <w:rPr>
          <w:rFonts w:hint="eastAsia" w:eastAsia="宋体"/>
          <w:sz w:val="20"/>
          <w:szCs w:val="20"/>
          <w:lang w:eastAsia="zh-CN"/>
        </w:rPr>
      </w:pPr>
      <w:r>
        <w:rPr>
          <w:rFonts w:hint="eastAsia"/>
          <w:b/>
          <w:bCs/>
          <w:sz w:val="20"/>
          <w:szCs w:val="20"/>
          <w:lang w:eastAsia="zh-CN"/>
        </w:rPr>
        <w:t>（注意事项）</w:t>
      </w:r>
      <w:r>
        <w:rPr>
          <w:rFonts w:hint="eastAsia"/>
          <w:sz w:val="20"/>
          <w:szCs w:val="20"/>
        </w:rPr>
        <w:t>参评奖项的单位和个人凡出现以下情况取消评选资格</w:t>
      </w:r>
      <w:r>
        <w:rPr>
          <w:rFonts w:hint="eastAsia"/>
          <w:sz w:val="20"/>
          <w:szCs w:val="20"/>
          <w:lang w:val="en-US" w:eastAsia="zh-CN"/>
        </w:rPr>
        <w:t>:</w:t>
      </w:r>
    </w:p>
    <w:p>
      <w:pPr>
        <w:ind w:right="-88" w:rightChars="-4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  <w:lang w:val="en-US" w:eastAsia="zh-CN"/>
        </w:rPr>
        <w:t>1.</w:t>
      </w:r>
      <w:r>
        <w:rPr>
          <w:rFonts w:hint="eastAsia"/>
          <w:sz w:val="20"/>
          <w:szCs w:val="20"/>
        </w:rPr>
        <w:t>在比赛中弄虚作假或违反体育道德等不符合比赛要求的；</w:t>
      </w:r>
    </w:p>
    <w:p>
      <w:pPr>
        <w:ind w:right="-88" w:rightChars="-4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  <w:lang w:val="en-US" w:eastAsia="zh-CN"/>
        </w:rPr>
        <w:t>2.</w:t>
      </w:r>
      <w:r>
        <w:rPr>
          <w:rFonts w:hint="eastAsia"/>
          <w:sz w:val="20"/>
          <w:szCs w:val="20"/>
        </w:rPr>
        <w:t>在比赛过程中出现顶撞、冲突等不文明行为的；</w:t>
      </w:r>
    </w:p>
    <w:p>
      <w:pPr>
        <w:ind w:right="-88" w:rightChars="-4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  <w:lang w:val="en-US" w:eastAsia="zh-CN"/>
        </w:rPr>
        <w:t>3.</w:t>
      </w:r>
      <w:r>
        <w:rPr>
          <w:rFonts w:hint="eastAsia"/>
          <w:sz w:val="20"/>
          <w:szCs w:val="20"/>
        </w:rPr>
        <w:t>运动会期间的其他违纪违规情况。</w:t>
      </w:r>
    </w:p>
    <w:p>
      <w:pPr>
        <w:spacing w:line="240" w:lineRule="exact"/>
        <w:ind w:right="-88" w:rightChars="-42"/>
        <w:jc w:val="left"/>
        <w:rPr>
          <w:rFonts w:hint="eastAsia" w:ascii="宋体" w:hAnsi="宋体" w:cs="宋体"/>
          <w:szCs w:val="21"/>
        </w:rPr>
      </w:pPr>
    </w:p>
    <w:p>
      <w:pPr>
        <w:spacing w:line="240" w:lineRule="exact"/>
        <w:ind w:right="-88" w:rightChars="-42"/>
        <w:jc w:val="left"/>
        <w:rPr>
          <w:rFonts w:hint="eastAsia" w:ascii="宋体" w:hAnsi="宋体" w:cs="宋体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34567"/>
    <w:rsid w:val="49734567"/>
    <w:rsid w:val="5098094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720"/>
    </w:pPr>
    <w:rPr>
      <w:rFonts w:ascii="宋体" w:hAnsi="宋体"/>
      <w:spacing w:val="15"/>
      <w:kern w:val="0"/>
      <w:sz w:val="24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2018-10-24T06:17:00Z</dcterms:created>
  <dc:creator>Administrator</dc:creator>
  <cp:lastModifiedBy>          ye</cp:lastModifiedBy>
  <dcterms:modified xsi:type="dcterms:W3CDTF">2019-10-29T01:29:46Z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